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40.png" ContentType="image/png"/>
  <Override PartName="/word/media/image39.png" ContentType="image/png"/>
  <Override PartName="/word/media/image38.jpeg" ContentType="image/jpeg"/>
  <Override PartName="/word/media/image41.jpeg" ContentType="image/jpeg"/>
  <Override PartName="/word/media/image37.png" ContentType="image/png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Entte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Entte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Entte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Entte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Entte"/>
        <w:jc w:val="center"/>
        <w:rPr>
          <w:rFonts w:cs="Arial" w:ascii="Arial" w:hAnsi="Arial"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Titre"/>
        <w:pBdr>
          <w:top w:val="single" w:sz="4" w:space="1" w:color="000001" w:shadow="1"/>
          <w:left w:val="single" w:sz="4" w:space="1" w:color="000001" w:shadow="1"/>
          <w:bottom w:val="single" w:sz="4" w:space="1" w:color="000001" w:shadow="1"/>
          <w:right w:val="single" w:sz="4" w:space="1" w:color="000001" w:shadow="1"/>
        </w:pBdr>
        <w:spacing w:lineRule="auto" w:line="360"/>
        <w:rPr>
          <w:b w:val="false"/>
          <w:bCs w:val="false"/>
          <w:smallCaps/>
          <w:shadow/>
          <w:sz w:val="12"/>
        </w:rPr>
      </w:pPr>
      <w:r>
        <w:rPr>
          <w:b w:val="false"/>
          <w:bCs w:val="false"/>
          <w:smallCaps/>
          <w:shadow/>
          <w:sz w:val="12"/>
        </w:rPr>
      </w:r>
    </w:p>
    <w:p>
      <w:pPr>
        <w:pStyle w:val="Titre"/>
        <w:pBdr>
          <w:top w:val="single" w:sz="4" w:space="1" w:color="000001" w:shadow="1"/>
          <w:left w:val="single" w:sz="4" w:space="1" w:color="000001" w:shadow="1"/>
          <w:bottom w:val="single" w:sz="4" w:space="1" w:color="000001" w:shadow="1"/>
          <w:right w:val="single" w:sz="4" w:space="1" w:color="000001" w:shadow="1"/>
        </w:pBdr>
        <w:spacing w:lineRule="auto" w:line="360"/>
        <w:rPr>
          <w:rFonts w:cs="Bauhaus Medium;Copperplate" w:ascii="Bauhaus Medium;Copperplate" w:hAnsi="Bauhaus Medium;Copperplate"/>
          <w:smallCaps/>
          <w:shadow/>
          <w:sz w:val="32"/>
        </w:rPr>
      </w:pPr>
      <w:r>
        <w:rPr>
          <w:rFonts w:cs="Bauhaus Medium;Copperplate" w:ascii="Bauhaus Medium;Copperplate" w:hAnsi="Bauhaus Medium;Copperplate"/>
          <w:smallCaps/>
          <w:shadow/>
          <w:sz w:val="32"/>
        </w:rPr>
        <w:t>Fiche projet</w:t>
      </w:r>
    </w:p>
    <w:p>
      <w:pPr>
        <w:pStyle w:val="Titre"/>
        <w:pBdr>
          <w:top w:val="single" w:sz="4" w:space="1" w:color="000001" w:shadow="1"/>
          <w:left w:val="single" w:sz="4" w:space="1" w:color="000001" w:shadow="1"/>
          <w:bottom w:val="single" w:sz="4" w:space="1" w:color="000001" w:shadow="1"/>
          <w:right w:val="single" w:sz="4" w:space="1" w:color="000001" w:shadow="1"/>
        </w:pBdr>
        <w:spacing w:lineRule="auto" w:line="360"/>
        <w:rPr>
          <w:rFonts w:cs="Bauhaus Medium;Copperplate" w:ascii="Bauhaus Medium;Copperplate" w:hAnsi="Bauhaus Medium;Copperplate"/>
          <w:smallCaps/>
          <w:shadow/>
          <w:sz w:val="32"/>
        </w:rPr>
      </w:pPr>
      <w:r>
        <w:rPr>
          <w:rFonts w:eastAsia="Bauhaus Medium;Copperplate" w:cs="Bauhaus Medium;Copperplate" w:ascii="Bauhaus Medium;Copperplate" w:hAnsi="Bauhaus Medium;Copperplate"/>
          <w:smallCaps/>
          <w:shadow/>
          <w:sz w:val="32"/>
        </w:rPr>
        <w:t xml:space="preserve"> </w:t>
      </w:r>
      <w:r>
        <w:rPr>
          <w:rFonts w:cs="Bauhaus Medium;Copperplate" w:ascii="Bauhaus Medium;Copperplate" w:hAnsi="Bauhaus Medium;Copperplate"/>
          <w:smallCaps/>
          <w:shadow/>
          <w:sz w:val="32"/>
        </w:rPr>
        <w:t>« organisation de manifestations scientifiques »</w:t>
      </w:r>
    </w:p>
    <w:p>
      <w:pPr>
        <w:pStyle w:val="Titre"/>
        <w:pBdr>
          <w:top w:val="single" w:sz="4" w:space="1" w:color="000001" w:shadow="1"/>
          <w:left w:val="single" w:sz="4" w:space="1" w:color="000001" w:shadow="1"/>
          <w:bottom w:val="single" w:sz="4" w:space="1" w:color="000001" w:shadow="1"/>
          <w:right w:val="single" w:sz="4" w:space="1" w:color="000001" w:shadow="1"/>
        </w:pBdr>
        <w:spacing w:lineRule="auto" w:line="360"/>
        <w:rPr>
          <w:rFonts w:cs="Bauhaus Medium;Copperplate" w:ascii="Bauhaus Medium;Copperplate" w:hAnsi="Bauhaus Medium;Copperplate"/>
          <w:smallCaps/>
          <w:shadow/>
          <w:sz w:val="32"/>
        </w:rPr>
      </w:pPr>
      <w:r>
        <w:rPr>
          <w:rFonts w:cs="Bauhaus Medium;Copperplate" w:ascii="Bauhaus Medium;Copperplate" w:hAnsi="Bauhaus Medium;Copperplate"/>
          <w:smallCaps/>
          <w:shadow/>
          <w:sz w:val="32"/>
        </w:rPr>
        <w:t>Année 2015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</w:rPr>
      </w:pPr>
      <w:r>
        <w:rPr>
          <w:sz w:val="32"/>
        </w:rPr>
      </w:r>
    </w:p>
    <w:p>
      <w:pPr>
        <w:pStyle w:val="Normal"/>
        <w:jc w:val="center"/>
        <w:rPr>
          <w:i/>
          <w:sz w:val="28"/>
        </w:rPr>
      </w:pPr>
      <w:r>
        <w:rPr>
          <w:i/>
          <w:sz w:val="28"/>
        </w:rPr>
        <w:t>Le positionnement scientifique et le règlement de cet appel à projets 2015</w:t>
      </w:r>
    </w:p>
    <w:p>
      <w:pPr>
        <w:pStyle w:val="Normal"/>
        <w:jc w:val="center"/>
        <w:rPr>
          <w:i/>
          <w:sz w:val="28"/>
        </w:rPr>
      </w:pPr>
      <w:r>
        <w:rPr>
          <w:i/>
          <w:sz w:val="28"/>
        </w:rPr>
        <w:t xml:space="preserve">du DIM « Problématiques transversales aux systèmes complexes » </w:t>
      </w:r>
    </w:p>
    <w:p>
      <w:pPr>
        <w:pStyle w:val="Normal"/>
        <w:jc w:val="center"/>
        <w:rPr>
          <w:rStyle w:val="LienInternet"/>
          <w:i/>
          <w:sz w:val="28"/>
        </w:rPr>
      </w:pPr>
      <w:r>
        <w:rPr>
          <w:i/>
          <w:sz w:val="28"/>
        </w:rPr>
        <w:t xml:space="preserve">sont décrits </w:t>
      </w:r>
      <w:r>
        <w:rPr>
          <w:i/>
          <w:sz w:val="28"/>
        </w:rPr>
        <w:t xml:space="preserve">sur la page de l'appel à projet sur le site de l'ISC-PIF : </w:t>
      </w:r>
      <w:hyperlink r:id="rId2">
        <w:r>
          <w:rPr>
            <w:rStyle w:val="LienInternet"/>
            <w:i/>
            <w:sz w:val="28"/>
          </w:rPr>
          <w:t>http://www.iscpif.fr/tiki-index.php?page=aap15_manif</w:t>
        </w:r>
      </w:hyperlink>
    </w:p>
    <w:p>
      <w:pPr>
        <w:pStyle w:val="Normal"/>
        <w:jc w:val="center"/>
        <w:rPr>
          <w:i/>
          <w:sz w:val="28"/>
        </w:rPr>
      </w:pPr>
      <w:r>
        <w:rPr>
          <w:i/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Retraitdecorpsdetexte"/>
        <w:pageBreakBefore/>
        <w:pBdr>
          <w:top w:val="nil" w:shadow="1"/>
          <w:left w:val="nil" w:shadow="1"/>
          <w:bottom w:val="nil" w:shadow="1"/>
          <w:right w:val="nil" w:shadow="1"/>
        </w:pBdr>
        <w:spacing w:lineRule="auto" w:line="360"/>
        <w:ind w:left="0" w:right="0" w:firstLine="539"/>
        <w:rPr/>
      </w:pPr>
      <w:r>
        <w:rPr/>
      </w:r>
    </w:p>
    <w:tbl>
      <w:tblPr>
        <w:jc w:val="left"/>
        <w:tblInd w:w="-30" w:type="dxa"/>
        <w:tblBorders>
          <w:top w:val="single" w:sz="8" w:space="0" w:color="000001"/>
          <w:left w:val="single" w:sz="8" w:space="0" w:color="000001"/>
          <w:bottom w:val="single" w:sz="12" w:space="0" w:color="000001"/>
          <w:insideH w:val="single" w:sz="12" w:space="0" w:color="000001"/>
          <w:right w:val="single" w:sz="12" w:space="0" w:color="000001"/>
          <w:insideV w:val="single" w:sz="12" w:space="0" w:color="000001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9270"/>
      </w:tblGrid>
      <w:tr>
        <w:trPr>
          <w:cantSplit w:val="false"/>
        </w:trPr>
        <w:tc>
          <w:tcPr>
            <w:tcW w:w="9270" w:type="dxa"/>
            <w:tcBorders>
              <w:top w:val="single" w:sz="8" w:space="0" w:color="000001"/>
              <w:left w:val="single" w:sz="8" w:space="0" w:color="000001"/>
              <w:bottom w:val="single" w:sz="12" w:space="0" w:color="000001"/>
              <w:insideH w:val="single" w:sz="12" w:space="0" w:color="000001"/>
              <w:right w:val="single" w:sz="12" w:space="0" w:color="000001"/>
              <w:insideV w:val="single" w:sz="12" w:space="0" w:color="000001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widowControl w:val="false"/>
              <w:tabs>
                <w:tab w:val="left" w:pos="900" w:leader="none"/>
                <w:tab w:val="left" w:pos="2859" w:leader="none"/>
              </w:tabs>
              <w:suppressAutoHyphens w:val="true"/>
              <w:spacing w:before="120" w:after="0"/>
              <w:jc w:val="both"/>
              <w:rPr>
                <w:rFonts w:cs="Arial" w:ascii="Arial" w:hAnsi="Arial"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  <w:t>Modalités de financement</w:t>
            </w:r>
          </w:p>
          <w:p>
            <w:pPr>
              <w:pStyle w:val="Normal"/>
              <w:widowControl w:val="false"/>
              <w:tabs>
                <w:tab w:val="left" w:pos="900" w:leader="none"/>
                <w:tab w:val="left" w:pos="2859" w:leader="none"/>
              </w:tabs>
              <w:suppressAutoHyphens w:val="true"/>
              <w:spacing w:before="120" w:after="0"/>
              <w:jc w:val="both"/>
              <w:rPr>
                <w:rFonts w:cs="Arial" w:ascii="Arial" w:hAnsi="Arial"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NormalWeb"/>
              <w:spacing w:lineRule="auto" w:line="360" w:before="0" w:after="60"/>
              <w:jc w:val="both"/>
              <w:rPr>
                <w:rStyle w:val="Titre5Car"/>
                <w:rFonts w:eastAsia="Times New Roman" w:cs="Arial" w:ascii="Arial" w:hAnsi="Arial"/>
                <w:color w:val="00000A"/>
                <w:sz w:val="22"/>
                <w:u w:val="single"/>
              </w:rPr>
            </w:pPr>
            <w:r>
              <w:rPr>
                <w:rStyle w:val="Titre5Car"/>
                <w:rFonts w:eastAsia="Times New Roman" w:cs="Arial" w:ascii="Arial" w:hAnsi="Arial"/>
                <w:color w:val="00000A"/>
                <w:sz w:val="22"/>
                <w:u w:val="single"/>
              </w:rPr>
              <w:t xml:space="preserve">Bénéficiaires </w:t>
            </w:r>
            <w:r>
              <w:rPr>
                <w:rStyle w:val="Titre5Car"/>
                <w:rFonts w:eastAsia="Times New Roman" w:cs="Arial" w:ascii="Arial" w:hAnsi="Arial"/>
                <w:b/>
                <w:bCs/>
                <w:i/>
                <w:iCs/>
                <w:color w:val="00000A"/>
                <w:sz w:val="22"/>
                <w:szCs w:val="26"/>
                <w:u w:val="single"/>
                <w:lang w:val="fr-FR" w:bidi="ar-SA"/>
              </w:rPr>
              <w:t>de</w:t>
            </w:r>
            <w:r>
              <w:rPr>
                <w:rStyle w:val="Titre5Car"/>
                <w:rFonts w:eastAsia="Times New Roman" w:cs="Arial" w:ascii="Arial" w:hAnsi="Arial"/>
                <w:color w:val="00000A"/>
                <w:sz w:val="22"/>
                <w:u w:val="single"/>
              </w:rPr>
              <w:t xml:space="preserve"> l’aide</w:t>
            </w:r>
          </w:p>
          <w:p>
            <w:pPr>
              <w:pStyle w:val="NormalWeb"/>
              <w:spacing w:before="0" w:after="120"/>
              <w:jc w:val="both"/>
              <w:rPr>
                <w:rFonts w:cs="Arial" w:ascii="Arial" w:hAnsi="Arial"/>
                <w:sz w:val="22"/>
              </w:rPr>
            </w:pPr>
            <w:r>
              <w:rPr>
                <w:rStyle w:val="Titre5Car"/>
                <w:rFonts w:eastAsia="Arial" w:cs="Arial" w:ascii="Arial" w:hAnsi="Arial"/>
                <w:color w:val="00000A"/>
                <w:sz w:val="22"/>
                <w:szCs w:val="24"/>
                <w:u w:val="none"/>
                <w:lang w:val="fr-FR" w:bidi="ar-SA"/>
              </w:rPr>
              <w:t>•</w:t>
            </w:r>
            <w:r>
              <w:rPr>
                <w:rFonts w:eastAsia="Arial" w:cs="Arial" w:ascii="Arial" w:hAnsi="Arial"/>
                <w:color w:val="00000A"/>
                <w:sz w:val="22"/>
                <w:szCs w:val="24"/>
                <w:u w:val="none"/>
                <w:lang w:val="fr-FR" w:bidi="ar-SA"/>
              </w:rPr>
              <w:t xml:space="preserve"> </w:t>
            </w:r>
            <w:r>
              <w:rPr>
                <w:rFonts w:eastAsia="Arial" w:cs="Arial" w:ascii="Arial" w:hAnsi="Arial"/>
                <w:color w:val="00000A"/>
                <w:sz w:val="22"/>
                <w:szCs w:val="24"/>
                <w:lang w:val="fr-FR" w:bidi="ar-SA"/>
              </w:rPr>
              <w:t>Éta</w:t>
            </w:r>
            <w:r>
              <w:rPr>
                <w:rFonts w:eastAsia="Arial" w:cs="Arial" w:ascii="Arial" w:hAnsi="Arial"/>
                <w:sz w:val="22"/>
              </w:rPr>
              <w:t>blissements</w:t>
            </w:r>
            <w:r>
              <w:rPr>
                <w:rFonts w:cs="Arial" w:ascii="Arial" w:hAnsi="Arial"/>
                <w:sz w:val="22"/>
              </w:rPr>
              <w:t xml:space="preserve"> publics de recherche et d'enseignement supérieur.</w:t>
            </w:r>
          </w:p>
          <w:p>
            <w:pPr>
              <w:pStyle w:val="NormalWeb"/>
              <w:jc w:val="both"/>
              <w:rPr>
                <w:rFonts w:cs="Arial" w:ascii="Arial" w:hAnsi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• </w:t>
            </w:r>
            <w:r>
              <w:rPr>
                <w:rFonts w:cs="Arial" w:ascii="Arial" w:hAnsi="Arial"/>
                <w:sz w:val="22"/>
              </w:rPr>
              <w:t>Tout organisme privé ou parapublic de formation et de recherche à but non lucratif: grandes écoles, fondations ou associations, sociétés savantes, organisations internationales, autres...</w:t>
            </w:r>
          </w:p>
          <w:p>
            <w:pPr>
              <w:pStyle w:val="Normal"/>
              <w:widowControl w:val="false"/>
              <w:tabs>
                <w:tab w:val="left" w:pos="900" w:leader="none"/>
                <w:tab w:val="left" w:pos="2859" w:leader="none"/>
              </w:tabs>
              <w:suppressAutoHyphens w:val="true"/>
              <w:spacing w:before="120" w:after="0"/>
              <w:jc w:val="both"/>
              <w:rPr>
                <w:rFonts w:cs="Arial" w:ascii="Arial" w:hAnsi="Arial"/>
                <w:b/>
                <w:u w:val="single"/>
              </w:rPr>
            </w:pPr>
            <w:r>
              <w:rPr>
                <w:rFonts w:cs="Arial" w:ascii="Arial" w:hAnsi="Arial"/>
                <w:b/>
                <w:u w:val="single"/>
              </w:rPr>
            </w:r>
          </w:p>
          <w:p>
            <w:pPr>
              <w:pStyle w:val="Titre5"/>
              <w:numPr>
                <w:ilvl w:val="4"/>
                <w:numId w:val="1"/>
              </w:numPr>
              <w:spacing w:lineRule="auto" w:line="360" w:before="0" w:after="60"/>
              <w:rPr>
                <w:rFonts w:cs="Arial" w:ascii="Arial" w:hAnsi="Arial"/>
                <w:sz w:val="22"/>
                <w:u w:val="single"/>
              </w:rPr>
            </w:pPr>
            <w:r>
              <w:rPr>
                <w:rFonts w:cs="Arial" w:ascii="Arial" w:hAnsi="Arial"/>
                <w:sz w:val="22"/>
                <w:u w:val="single"/>
              </w:rPr>
              <w:t>Critères d'éligibilité de la manifestation</w:t>
            </w:r>
          </w:p>
          <w:p>
            <w:pPr>
              <w:pStyle w:val="Normal"/>
              <w:spacing w:before="0" w:after="120"/>
              <w:rPr>
                <w:rFonts w:cs="Arial" w:ascii="Arial" w:hAnsi="Arial"/>
                <w:i/>
                <w:iCs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• </w:t>
            </w:r>
            <w:r>
              <w:rPr>
                <w:rFonts w:cs="Arial" w:ascii="Arial" w:hAnsi="Arial"/>
                <w:sz w:val="22"/>
              </w:rPr>
              <w:t xml:space="preserve">Le financement alloué par la Région Île-de-France n’est en aucun cas supérieur à 50% du budget total HT. </w:t>
            </w:r>
            <w:r>
              <w:rPr>
                <w:rFonts w:cs="Arial" w:ascii="Arial" w:hAnsi="Arial"/>
                <w:sz w:val="22"/>
                <w:szCs w:val="22"/>
              </w:rPr>
              <w:t xml:space="preserve">Les sources possibles de co-financement doivent être identifiées pour que la demande soit auditionnée. </w:t>
            </w:r>
            <w:r>
              <w:rPr>
                <w:rFonts w:cs="Arial" w:ascii="Arial" w:hAnsi="Arial"/>
                <w:i/>
                <w:iCs/>
                <w:sz w:val="22"/>
                <w:szCs w:val="22"/>
              </w:rPr>
              <w:t>Il ne peut y avoir de co-financement avec des crédits provenant d'un autre programme régional.</w:t>
            </w:r>
          </w:p>
          <w:p>
            <w:pPr>
              <w:pStyle w:val="NormalWeb"/>
              <w:spacing w:before="0" w:after="120"/>
              <w:jc w:val="both"/>
              <w:rPr>
                <w:rFonts w:cs="Arial" w:ascii="Arial" w:hAnsi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• </w:t>
            </w:r>
            <w:r>
              <w:rPr>
                <w:rFonts w:cs="Arial" w:ascii="Arial" w:hAnsi="Arial"/>
                <w:sz w:val="22"/>
              </w:rPr>
              <w:t>La manifestation est organisée en partenariat avec un ou plusieurs laboratoires de recherche franciliens.</w:t>
            </w:r>
          </w:p>
          <w:p>
            <w:pPr>
              <w:pStyle w:val="NormalWeb"/>
              <w:spacing w:before="0" w:after="120"/>
              <w:jc w:val="both"/>
              <w:rPr>
                <w:rFonts w:cs="Arial" w:ascii="Arial" w:hAnsi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• </w:t>
            </w:r>
            <w:r>
              <w:rPr>
                <w:rFonts w:cs="Arial" w:ascii="Arial" w:hAnsi="Arial"/>
                <w:sz w:val="22"/>
              </w:rPr>
              <w:t>Elle se déroule en Île-de-France, dans la période d'éligibilité de l'appel concerné (avant le 31 décembre 2015). Les dépenses sont éligibles à partir du 1</w:t>
            </w:r>
            <w:r>
              <w:rPr>
                <w:rFonts w:cs="Arial" w:ascii="Arial" w:hAnsi="Arial"/>
                <w:sz w:val="22"/>
                <w:vertAlign w:val="superscript"/>
              </w:rPr>
              <w:t>er</w:t>
            </w:r>
            <w:r>
              <w:rPr>
                <w:rFonts w:cs="Arial" w:ascii="Arial" w:hAnsi="Arial"/>
                <w:sz w:val="22"/>
              </w:rPr>
              <w:t xml:space="preserve"> janvier 2015.</w:t>
            </w:r>
          </w:p>
          <w:p>
            <w:pPr>
              <w:pStyle w:val="NormalWeb"/>
              <w:spacing w:before="0" w:after="120"/>
              <w:jc w:val="both"/>
              <w:rPr>
                <w:rFonts w:cs="Arial" w:ascii="Arial" w:hAnsi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• </w:t>
            </w:r>
            <w:r>
              <w:rPr>
                <w:rFonts w:cs="Arial" w:ascii="Arial" w:hAnsi="Arial"/>
                <w:sz w:val="22"/>
              </w:rPr>
              <w:t>La participation des jeunes chercheurs est favorisée.</w:t>
            </w:r>
          </w:p>
          <w:p>
            <w:pPr>
              <w:pStyle w:val="NormalWeb"/>
              <w:jc w:val="both"/>
              <w:rPr>
                <w:rFonts w:cs="Arial" w:ascii="Arial" w:hAnsi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• </w:t>
            </w:r>
            <w:r>
              <w:rPr>
                <w:rFonts w:cs="Arial" w:ascii="Arial" w:hAnsi="Arial"/>
                <w:sz w:val="22"/>
              </w:rPr>
              <w:t>Un comité scientifique est constitué.</w:t>
            </w:r>
          </w:p>
          <w:p>
            <w:pPr>
              <w:pStyle w:val="NormalWeb"/>
              <w:spacing w:lineRule="auto" w:line="360" w:before="0" w:after="60"/>
              <w:jc w:val="both"/>
              <w:rPr/>
            </w:pPr>
            <w:r>
              <w:rPr/>
            </w:r>
          </w:p>
          <w:p>
            <w:pPr>
              <w:pStyle w:val="NormalWeb"/>
              <w:spacing w:lineRule="auto" w:line="360" w:before="0" w:after="60"/>
              <w:jc w:val="both"/>
              <w:rPr>
                <w:rStyle w:val="Titre5Car"/>
                <w:rFonts w:eastAsia="Times New Roman" w:cs="Arial" w:ascii="Arial" w:hAnsi="Arial"/>
                <w:b/>
                <w:color w:val="00000A"/>
                <w:sz w:val="24"/>
                <w:szCs w:val="24"/>
                <w:u w:val="single"/>
                <w:lang w:val="fr-FR" w:bidi="ar-SA"/>
              </w:rPr>
            </w:pPr>
            <w:r>
              <w:rPr>
                <w:rStyle w:val="Titre5Car"/>
                <w:rFonts w:eastAsia="Times New Roman" w:cs="Arial" w:ascii="Arial" w:hAnsi="Arial"/>
                <w:b/>
                <w:color w:val="00000A"/>
                <w:sz w:val="24"/>
                <w:szCs w:val="24"/>
                <w:u w:val="single"/>
                <w:lang w:val="fr-FR" w:bidi="ar-SA"/>
              </w:rPr>
              <w:t>Nature et modalités d'intervention</w:t>
            </w:r>
          </w:p>
          <w:p>
            <w:pPr>
              <w:pStyle w:val="NormalWeb"/>
              <w:spacing w:before="0" w:after="120"/>
              <w:jc w:val="both"/>
              <w:rPr>
                <w:rFonts w:cs="Arial" w:ascii="Arial" w:hAnsi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• </w:t>
            </w:r>
            <w:r>
              <w:rPr>
                <w:rFonts w:cs="Arial" w:ascii="Arial" w:hAnsi="Arial"/>
                <w:sz w:val="22"/>
              </w:rPr>
              <w:t xml:space="preserve">Location de salle &amp; prestations liées, frais de restauration, déplacements des intervenants, </w:t>
            </w:r>
          </w:p>
          <w:p>
            <w:pPr>
              <w:pStyle w:val="NormalWeb"/>
              <w:jc w:val="both"/>
              <w:rPr>
                <w:rFonts w:cs="Arial" w:ascii="Arial" w:hAnsi="Arial"/>
                <w:sz w:val="22"/>
              </w:rPr>
            </w:pPr>
            <w:r>
              <w:rPr>
                <w:rFonts w:eastAsia="Arial" w:cs="Arial" w:ascii="Arial" w:hAnsi="Arial"/>
                <w:sz w:val="22"/>
              </w:rPr>
              <w:t xml:space="preserve">• </w:t>
            </w:r>
            <w:r>
              <w:rPr>
                <w:rFonts w:cs="Arial" w:ascii="Arial" w:hAnsi="Arial"/>
                <w:sz w:val="22"/>
              </w:rPr>
              <w:t xml:space="preserve">Les demandeurs sont invités à présenter le plan de financement total de l’opération dans lequel ils souhaitent intégrer l’apport demandé au Conseil Régional. </w:t>
            </w:r>
          </w:p>
          <w:p>
            <w:pPr>
              <w:pStyle w:val="NormalWeb"/>
              <w:jc w:val="both"/>
              <w:rPr>
                <w:rFonts w:cs="Arial" w:ascii="Arial" w:hAnsi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Web"/>
              <w:jc w:val="both"/>
              <w:rPr>
                <w:rFonts w:cs="Arial" w:ascii="Arial" w:hAnsi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Retraitdecorpsdetex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Pour que votre candidature soit enregistrée, vous devez vous inscrire sur la plateforme de candidature et y déposer votre dossier. Un exemplaire de votre dossier est également à envoyé par courrier à l'ISC-PIF.</w:t>
            </w:r>
          </w:p>
          <w:p>
            <w:pPr>
              <w:pStyle w:val="Normal"/>
              <w:jc w:val="center"/>
              <w:rPr>
                <w:rFonts w:cs="Arial" w:ascii="Arial" w:hAnsi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center"/>
              <w:rPr>
                <w:rStyle w:val="LienInternet"/>
                <w:rFonts w:eastAsia="Times New Roman" w:cs="Arial" w:ascii="Arial" w:hAnsi="Arial"/>
                <w:color w:val="00000A"/>
                <w:sz w:val="22"/>
                <w:szCs w:val="24"/>
                <w:lang w:val="fr-FR" w:bidi="ar-SA"/>
              </w:rPr>
            </w:pPr>
            <w:r>
              <w:rPr>
                <w:rFonts w:eastAsia="Times New Roman" w:cs="Arial" w:ascii="Arial" w:hAnsi="Arial"/>
                <w:color w:val="00000A"/>
                <w:sz w:val="22"/>
                <w:szCs w:val="24"/>
                <w:lang w:val="fr-FR" w:bidi="ar-SA"/>
              </w:rPr>
              <w:t xml:space="preserve">Plateforme de candidature : </w:t>
            </w:r>
            <w:hyperlink r:id="rId3">
              <w:r>
                <w:rPr>
                  <w:rStyle w:val="LienInternet"/>
                  <w:rFonts w:eastAsia="Times New Roman" w:cs="Arial" w:ascii="Arial" w:hAnsi="Arial"/>
                  <w:color w:val="00000A"/>
                  <w:sz w:val="22"/>
                  <w:szCs w:val="24"/>
                  <w:lang w:val="fr-FR" w:bidi="ar-SA"/>
                </w:rPr>
                <w:t>http://aap15-pme-as.sciencesconf.org/</w:t>
              </w:r>
            </w:hyperlink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lang w:val="fr-FR" w:bidi="ar-SA"/>
              </w:rPr>
            </w:pPr>
            <w:r>
              <w:rPr>
                <w:lang w:val="fr-FR" w:bidi="ar-SA"/>
              </w:rPr>
              <w:t>Le calendrier, le règlement et les conditions d'éligibilité sur le site de l'ISC-PIF :</w:t>
            </w:r>
          </w:p>
          <w:p>
            <w:pPr>
              <w:pStyle w:val="Normal"/>
              <w:jc w:val="center"/>
              <w:rPr>
                <w:rStyle w:val="LienInternet"/>
                <w:lang w:val="fr-FR" w:bidi="ar-SA"/>
              </w:rPr>
            </w:pPr>
            <w:hyperlink r:id="rId4">
              <w:r>
                <w:rPr>
                  <w:rStyle w:val="LienInternet"/>
                  <w:lang w:val="fr-FR" w:bidi="ar-SA"/>
                </w:rPr>
                <w:t>http://www.iscpif.fr/tiki-index.php?page=aap15_manif</w:t>
              </w:r>
            </w:hyperlink>
          </w:p>
          <w:p>
            <w:pPr>
              <w:pStyle w:val="Normal"/>
              <w:jc w:val="center"/>
              <w:rPr>
                <w:rFonts w:cs="Helvetica;Arial" w:ascii="Helvetica;Arial" w:hAnsi="Helvetica;Arial"/>
                <w:color w:val="0000FF"/>
                <w:u w:val="single"/>
              </w:rPr>
            </w:pPr>
            <w:r>
              <w:rPr>
                <w:rFonts w:cs="Helvetica;Arial" w:ascii="Helvetica;Arial" w:hAnsi="Helvetica;Arial"/>
                <w:color w:val="0000FF"/>
                <w:u w:val="single"/>
              </w:rPr>
            </w:r>
          </w:p>
          <w:p>
            <w:pPr>
              <w:pStyle w:val="Normal"/>
              <w:jc w:val="center"/>
              <w:rPr>
                <w:rFonts w:cs="Century Gothic" w:ascii="Century Gothic" w:hAnsi="Century Gothic"/>
                <w:b/>
                <w:color w:val="FF0000"/>
              </w:rPr>
            </w:pPr>
            <w:r>
              <w:rPr>
                <w:rFonts w:cs="Century Gothic" w:ascii="Century Gothic" w:hAnsi="Century Gothic"/>
                <w:b/>
                <w:color w:val="FF0000"/>
              </w:rPr>
              <w:t>Date limite de soumission des projets :</w:t>
            </w:r>
          </w:p>
          <w:p>
            <w:pPr>
              <w:pStyle w:val="Normal"/>
              <w:jc w:val="center"/>
              <w:rPr>
                <w:rFonts w:cs="Century Gothic" w:ascii="Century Gothic" w:hAnsi="Century Gothic"/>
                <w:b/>
                <w:color w:val="FF0000"/>
              </w:rPr>
            </w:pPr>
            <w:r>
              <w:rPr>
                <w:rFonts w:eastAsia="Century Gothic" w:cs="Century Gothic" w:ascii="Century Gothic" w:hAnsi="Century Gothic"/>
                <w:b/>
                <w:color w:val="FF0000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b/>
                <w:color w:val="FF0000"/>
              </w:rPr>
              <w:t>8 mars</w:t>
            </w:r>
            <w:r>
              <w:rPr>
                <w:rFonts w:cs="Century Gothic" w:ascii="Century Gothic" w:hAnsi="Century Gothic"/>
                <w:b/>
                <w:color w:val="FF0000"/>
              </w:rPr>
              <w:t xml:space="preserve"> 2015 – minuit</w:t>
            </w:r>
          </w:p>
          <w:p>
            <w:pPr>
              <w:pStyle w:val="Normal"/>
              <w:jc w:val="center"/>
              <w:rPr>
                <w:rFonts w:cs="Century Gothic" w:ascii="Century Gothic" w:hAnsi="Century Gothic"/>
                <w:b/>
              </w:rPr>
            </w:pPr>
            <w:r>
              <w:rPr>
                <w:rFonts w:cs="Century Gothic" w:ascii="Century Gothic" w:hAnsi="Century Gothic"/>
                <w:b/>
              </w:rPr>
            </w:r>
          </w:p>
        </w:tc>
      </w:tr>
    </w:tbl>
    <w:p>
      <w:pPr>
        <w:pStyle w:val="Normal"/>
        <w:jc w:val="center"/>
        <w:rPr>
          <w:rFonts w:cs="Bauhaus Medium;Copperplate" w:ascii="Bauhaus Medium;Copperplate" w:hAnsi="Bauhaus Medium;Copperplate"/>
          <w:b/>
          <w:color w:val="000000"/>
        </w:rPr>
      </w:pPr>
      <w:r>
        <w:rPr>
          <w:rFonts w:cs="Bauhaus Medium;Copperplate" w:ascii="Bauhaus Medium;Copperplate" w:hAnsi="Bauhaus Medium;Copperplate"/>
          <w:b/>
          <w:color w:val="000000"/>
        </w:rPr>
      </w:r>
    </w:p>
    <w:p>
      <w:pPr>
        <w:pStyle w:val="Normal"/>
        <w:jc w:val="center"/>
        <w:rPr/>
      </w:pPr>
      <w:r>
        <w:rPr/>
      </w:r>
    </w:p>
    <w:p>
      <w:pPr>
        <w:pStyle w:val="Titre"/>
        <w:rPr>
          <w:color w:val="000000"/>
        </w:rPr>
      </w:pPr>
      <w:r>
        <w:rPr>
          <w:color w:val="000000"/>
        </w:rPr>
        <w:t>Fiche synthétique (1 page maximum)</w:t>
      </w:r>
    </w:p>
    <w:p>
      <w:pPr>
        <w:pStyle w:val="Normal"/>
        <w:rPr>
          <w:color w:val="0000FF"/>
          <w:sz w:val="22"/>
          <w:szCs w:val="22"/>
          <w:u w:val="single"/>
        </w:rPr>
      </w:pPr>
      <w:r>
        <w:rPr>
          <w:color w:val="0000FF"/>
          <w:sz w:val="22"/>
          <w:szCs w:val="22"/>
        </w:rPr>
        <w:t xml:space="preserve">Cette fiche résume votre demande : Elle ne doit pas dépasser une page / VEUILLEZ PRENDRE CONNAISSANCE ET REMPLIR LE DOSSIER COMMENÇANT PAGE 2 AVANT DE REMPLIR CETTE FICHE. </w:t>
      </w:r>
      <w:r>
        <w:rPr>
          <w:color w:val="0000FF"/>
          <w:sz w:val="22"/>
          <w:szCs w:val="22"/>
          <w:u w:val="single"/>
        </w:rPr>
        <w:t>Les remarques en bleu sont à effacer sur le document final.</w:t>
      </w:r>
    </w:p>
    <w:p>
      <w:pPr>
        <w:pStyle w:val="Normal"/>
        <w:rPr/>
      </w:pPr>
      <w:r>
        <w:rPr/>
      </w:r>
    </w:p>
    <w:tbl>
      <w:tblPr>
        <w:jc w:val="left"/>
        <w:tblInd w:w="4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113" w:type="dxa"/>
          <w:left w:w="53" w:type="dxa"/>
          <w:bottom w:w="113" w:type="dxa"/>
          <w:right w:w="113" w:type="dxa"/>
        </w:tblCellMar>
      </w:tblPr>
      <w:tblGrid>
        <w:gridCol w:w="2894"/>
        <w:gridCol w:w="5612"/>
      </w:tblGrid>
      <w:tr>
        <w:trPr>
          <w:cantSplit w:val="false"/>
        </w:trPr>
        <w:tc>
          <w:tcPr>
            <w:tcW w:w="28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Nom du porteur :</w:t>
            </w:r>
          </w:p>
        </w:tc>
        <w:tc>
          <w:tcPr>
            <w:tcW w:w="56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 xml:space="preserve">E-mail : </w:t>
            </w:r>
          </w:p>
        </w:tc>
        <w:tc>
          <w:tcPr>
            <w:tcW w:w="56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Institution du porteur :</w:t>
            </w:r>
          </w:p>
        </w:tc>
        <w:tc>
          <w:tcPr>
            <w:tcW w:w="56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Type de demande :</w:t>
            </w:r>
          </w:p>
        </w:tc>
        <w:tc>
          <w:tcPr>
            <w:tcW w:w="56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Manifestation scientifique</w:t>
            </w:r>
          </w:p>
        </w:tc>
      </w:tr>
      <w:tr>
        <w:trPr>
          <w:cantSplit w:val="false"/>
        </w:trPr>
        <w:tc>
          <w:tcPr>
            <w:tcW w:w="28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 xml:space="preserve">Montant demandé </w:t>
            </w:r>
            <w:r>
              <w:rPr>
                <w:color w:val="FF0000"/>
              </w:rPr>
              <w:t>(hors taxe)</w:t>
            </w:r>
            <w:r>
              <w:rPr/>
              <w:t> :</w:t>
            </w:r>
          </w:p>
        </w:tc>
        <w:tc>
          <w:tcPr>
            <w:tcW w:w="56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(VEUILLEZ VOUS REPORTER AU TABLEAU FINANCIER ASSOCIÉ A CE DOCUMENT POUR CALCULER LE MONTANT)</w:t>
            </w:r>
          </w:p>
        </w:tc>
      </w:tr>
      <w:tr>
        <w:trPr>
          <w:cantSplit w:val="false"/>
        </w:trPr>
        <w:tc>
          <w:tcPr>
            <w:tcW w:w="28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Titre de la demande</w:t>
            </w:r>
          </w:p>
        </w:tc>
        <w:tc>
          <w:tcPr>
            <w:tcW w:w="56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(TITRE DE LA MANIFESTATION)</w:t>
            </w:r>
          </w:p>
        </w:tc>
      </w:tr>
      <w:tr>
        <w:trPr>
          <w:cantSplit w:val="false"/>
        </w:trPr>
        <w:tc>
          <w:tcPr>
            <w:tcW w:w="28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/>
              <w:t xml:space="preserve">Résumé </w:t>
            </w:r>
            <w:r>
              <w:rPr>
                <w:sz w:val="20"/>
                <w:szCs w:val="20"/>
              </w:rPr>
              <w:t xml:space="preserve">« grand public » du thème de la manifestation (quelques lignes) : </w:t>
            </w:r>
          </w:p>
        </w:tc>
        <w:tc>
          <w:tcPr>
            <w:tcW w:w="56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8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 xml:space="preserve">Thèmes </w:t>
            </w:r>
          </w:p>
          <w:p>
            <w:pPr>
              <w:pStyle w:val="Normal"/>
              <w:rPr>
                <w:i/>
                <w:iCs/>
              </w:rPr>
            </w:pPr>
            <w:r>
              <w:rPr>
                <w:i/>
                <w:iCs/>
              </w:rPr>
              <w:t xml:space="preserve">cf. la feuille de route des systèmes complexes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Style w:val="LienInternet"/>
              </w:rPr>
            </w:pPr>
            <w:hyperlink r:id="rId5">
              <w:r>
                <w:rPr>
                  <w:rStyle w:val="LienInternet"/>
                </w:rPr>
                <w:t>http://roadmaps.csregistry.org/French+Roadmap</w:t>
              </w:r>
            </w:hyperlink>
          </w:p>
        </w:tc>
        <w:tc>
          <w:tcPr>
            <w:tcW w:w="56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Grandes Questions :</w:t>
            </w:r>
          </w:p>
          <w:p>
            <w:pPr>
              <w:pStyle w:val="Contenudetableau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Contenudetableau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Contenudetableau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rPr/>
            </w:pPr>
            <w:r>
              <w:rPr/>
              <w:t>Grands Objets :</w:t>
            </w:r>
          </w:p>
          <w:p>
            <w:pPr>
              <w:pStyle w:val="Contenudetablea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Contenudetablea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Contenudetablea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(À DÉFINIR PARMI LES THÈMES DE LA FEUILLE DE ROUTE DES SYSTÈMES COMPLEXES – 1 CHOIX MINIMUM PAR </w:t>
            </w:r>
            <w:r>
              <w:rPr/>
              <w:t>CATEGORIE</w:t>
            </w:r>
            <w:r>
              <w:rPr>
                <w:sz w:val="22"/>
                <w:szCs w:val="22"/>
              </w:rPr>
              <w:t>)</w:t>
            </w:r>
          </w:p>
        </w:tc>
      </w:tr>
      <w:tr>
        <w:trPr>
          <w:cantSplit w:val="false"/>
        </w:trPr>
        <w:tc>
          <w:tcPr>
            <w:tcW w:w="289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/>
            </w:pPr>
            <w:r>
              <w:rPr/>
              <w:t>Demande d'utilisation de la salle de séminaire de l'ISC-PIF</w:t>
            </w:r>
          </w:p>
        </w:tc>
        <w:tc>
          <w:tcPr>
            <w:tcW w:w="5612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E6E6E6" w:val="clear"/>
            <w:tcMar>
              <w:left w:w="53" w:type="dxa"/>
            </w:tcMar>
          </w:tcPr>
          <w:p>
            <w:pPr>
              <w:pStyle w:val="Normal"/>
              <w:rPr>
                <w:i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OUI</w:t>
            </w:r>
            <w:r>
              <w:rPr>
                <w:color w:val="000000"/>
                <w:sz w:val="22"/>
                <w:szCs w:val="22"/>
              </w:rPr>
              <w:t xml:space="preserve"> / </w:t>
            </w:r>
            <w:r>
              <w:rPr>
                <w:b/>
                <w:bCs/>
                <w:color w:val="000000"/>
                <w:sz w:val="22"/>
                <w:szCs w:val="22"/>
              </w:rPr>
              <w:t>NON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FF"/>
                <w:sz w:val="22"/>
                <w:szCs w:val="22"/>
              </w:rPr>
              <w:t>(SUPPRIMEZ LA MENTION INUTILE)</w:t>
            </w:r>
          </w:p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(LES MANIFESTATIONS SCIENTIFIQUES DE MOINS DE 50 PARTICIPANTS PEUVENT ÊTRE ORGANISÉES À L'ISC-PIF AVEC MISE A DISPOSITION GRATUITE DES LOCAUX)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LA FICHE SYNTHÉTIQUE NE DOIT PAS DÉPASSER UNE PAGE !</w:t>
      </w:r>
    </w:p>
    <w:p>
      <w:pPr>
        <w:pStyle w:val="Normal"/>
        <w:pageBreakBefore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Titre"/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rPr>
          <w:rFonts w:cs="Times New Roman" w:ascii="Times New Roman" w:hAnsi="Times New Roman"/>
          <w:smallCaps/>
          <w:shadow/>
          <w:sz w:val="32"/>
        </w:rPr>
      </w:pPr>
      <w:r>
        <w:rPr>
          <w:rFonts w:cs="Times New Roman" w:ascii="Times New Roman" w:hAnsi="Times New Roman"/>
          <w:smallCaps/>
          <w:shadow/>
          <w:sz w:val="32"/>
        </w:rPr>
        <w:t>Dossier de Demande d’Attribution</w:t>
      </w:r>
    </w:p>
    <w:p>
      <w:pPr>
        <w:pStyle w:val="Titre"/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rPr>
          <w:rFonts w:cs="Times New Roman" w:ascii="Times New Roman" w:hAnsi="Times New Roman"/>
          <w:smallCaps/>
          <w:shadow/>
          <w:sz w:val="32"/>
        </w:rPr>
      </w:pPr>
      <w:r>
        <w:rPr>
          <w:rFonts w:cs="Times New Roman" w:ascii="Times New Roman" w:hAnsi="Times New Roman"/>
          <w:smallCaps/>
          <w:shadow/>
          <w:sz w:val="32"/>
        </w:rPr>
        <w:t>de Subvention pour une Manifestation Scientifique</w:t>
      </w:r>
    </w:p>
    <w:p>
      <w:pPr>
        <w:pStyle w:val="Titre"/>
        <w:pBdr>
          <w:top w:val="single" w:sz="4" w:space="1" w:color="000001" w:shadow="1"/>
          <w:left w:val="single" w:sz="4" w:space="4" w:color="000001" w:shadow="1"/>
          <w:bottom w:val="single" w:sz="4" w:space="1" w:color="000001" w:shadow="1"/>
          <w:right w:val="single" w:sz="4" w:space="4" w:color="000001" w:shadow="1"/>
        </w:pBdr>
        <w:rPr>
          <w:rFonts w:cs="Times New Roman" w:ascii="Times New Roman" w:hAnsi="Times New Roman"/>
          <w:smallCaps/>
          <w:shadow/>
          <w:sz w:val="32"/>
        </w:rPr>
      </w:pPr>
      <w:r>
        <w:rPr>
          <w:rFonts w:cs="Times New Roman" w:ascii="Times New Roman" w:hAnsi="Times New Roman"/>
          <w:smallCaps/>
          <w:shadow/>
          <w:sz w:val="32"/>
        </w:rPr>
        <w:t>Année 2015</w:t>
      </w:r>
    </w:p>
    <w:p>
      <w:pPr>
        <w:pStyle w:val="Titre"/>
        <w:pBdr>
          <w:top w:val="nil"/>
          <w:left w:val="nil"/>
          <w:bottom w:val="nil"/>
          <w:right w:val="nil"/>
        </w:pBdr>
        <w:rPr>
          <w:rFonts w:cs="Times New Roman" w:ascii="Times New Roman" w:hAnsi="Times New Roman"/>
          <w:smallCaps/>
          <w:shadow/>
          <w:sz w:val="16"/>
        </w:rPr>
      </w:pPr>
      <w:r>
        <w:rPr>
          <w:rFonts w:cs="Times New Roman" w:ascii="Times New Roman" w:hAnsi="Times New Roman"/>
          <w:smallCaps/>
          <w:shadow/>
          <w:sz w:val="16"/>
        </w:rPr>
      </w:r>
    </w:p>
    <w:p>
      <w:pPr>
        <w:pStyle w:val="Entte"/>
        <w:jc w:val="both"/>
        <w:rPr>
          <w:color w:val="FF0000"/>
        </w:rPr>
      </w:pPr>
      <w:r>
        <w:rPr>
          <w:color w:val="FF0000"/>
        </w:rPr>
      </w:r>
    </w:p>
    <w:p>
      <w:pPr>
        <w:pStyle w:val="Titre1"/>
        <w:numPr>
          <w:ilvl w:val="0"/>
          <w:numId w:val="1"/>
        </w:numPr>
        <w:spacing w:lineRule="auto" w:line="480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  <w:shd w:fill="FFFFFF" w:val="clear"/>
        </w:rPr>
        <w:t>DEMANDE FAITE PAR </w:t>
      </w:r>
      <w:r>
        <w:rPr>
          <w:rFonts w:cs="Times New Roman" w:ascii="Times New Roman" w:hAnsi="Times New Roman"/>
        </w:rPr>
        <w:t>:</w:t>
      </w:r>
    </w:p>
    <w:p>
      <w:pPr>
        <w:pStyle w:val="Pieddepage"/>
        <w:tabs>
          <w:tab w:val="center" w:pos="4536" w:leader="none"/>
          <w:tab w:val="right" w:pos="9072" w:leader="none"/>
        </w:tabs>
        <w:jc w:val="both"/>
        <w:rPr>
          <w:b/>
          <w:bCs/>
        </w:rPr>
      </w:pPr>
      <w:r>
        <w:rPr>
          <w:b/>
          <w:bCs/>
        </w:rPr>
        <w:t>Organisateur de la manifestation :</w:t>
      </w:r>
    </w:p>
    <w:p>
      <w:pPr>
        <w:pStyle w:val="Entte"/>
        <w:jc w:val="both"/>
        <w:rPr/>
      </w:pPr>
      <w:r>
        <w:rPr/>
      </w:r>
    </w:p>
    <w:p>
      <w:pPr>
        <w:pStyle w:val="Entte"/>
        <w:jc w:val="both"/>
        <w:rPr/>
      </w:pPr>
      <w:r>
        <w:rPr/>
        <w:t xml:space="preserve">Nom : </w:t>
      </w:r>
      <w:r>
        <w:fldChar w:fldCharType="begin">
          <w:ffData>
            <w:name w:val="__Fieldmark__36771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36771_742611662"/>
      <w:bookmarkStart w:id="1" w:name="__Fieldmark__4634_2078088326"/>
      <w:bookmarkStart w:id="2" w:name="__Fieldmark__36771_742611662"/>
      <w:bookmarkEnd w:id="1"/>
      <w:bookmarkEnd w:id="2"/>
      <w:r>
        <w:rPr/>
      </w:r>
      <w:r>
        <w:rPr/>
      </w:r>
      <w:r>
        <w:fldChar w:fldCharType="end"/>
      </w:r>
    </w:p>
    <w:p>
      <w:pPr>
        <w:pStyle w:val="Entte"/>
        <w:jc w:val="both"/>
        <w:rPr/>
      </w:pPr>
      <w:r>
        <w:rPr/>
        <w:t xml:space="preserve">Prénom : </w:t>
      </w:r>
      <w:r>
        <w:fldChar w:fldCharType="begin">
          <w:ffData>
            <w:name w:val="__Fieldmark__36778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36778_742611662"/>
      <w:bookmarkStart w:id="4" w:name="__Fieldmark__4639_2078088326"/>
      <w:bookmarkStart w:id="5" w:name="__Fieldmark__36778_742611662"/>
      <w:bookmarkEnd w:id="4"/>
      <w:bookmarkEnd w:id="5"/>
      <w:r>
        <w:rPr/>
      </w:r>
      <w:r>
        <w:rPr/>
      </w:r>
      <w:r>
        <w:fldChar w:fldCharType="end"/>
      </w:r>
    </w:p>
    <w:p>
      <w:pPr>
        <w:pStyle w:val="Entte"/>
        <w:jc w:val="both"/>
        <w:rPr/>
      </w:pPr>
      <w:r>
        <w:rPr/>
        <w:t xml:space="preserve">Titre : </w:t>
      </w:r>
      <w:r>
        <w:fldChar w:fldCharType="begin">
          <w:ffData>
            <w:name w:val="__Fieldmark__36785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36785_742611662"/>
      <w:bookmarkStart w:id="7" w:name="__Fieldmark__4644_2078088326"/>
      <w:bookmarkStart w:id="8" w:name="__Fieldmark__36785_742611662"/>
      <w:bookmarkEnd w:id="7"/>
      <w:bookmarkEnd w:id="8"/>
      <w:r>
        <w:rPr/>
      </w:r>
      <w:r>
        <w:rPr/>
      </w:r>
      <w:r>
        <w:fldChar w:fldCharType="end"/>
      </w:r>
    </w:p>
    <w:p>
      <w:pPr>
        <w:pStyle w:val="Entte"/>
        <w:jc w:val="both"/>
        <w:rPr/>
      </w:pPr>
      <w:r>
        <w:rPr/>
        <w:t xml:space="preserve">Fonction : </w:t>
      </w:r>
      <w:r>
        <w:fldChar w:fldCharType="begin">
          <w:ffData>
            <w:name w:val="__Fieldmark__36792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6792_742611662"/>
      <w:bookmarkStart w:id="10" w:name="__Fieldmark__4649_2078088326"/>
      <w:bookmarkStart w:id="11" w:name="__Fieldmark__36792_742611662"/>
      <w:bookmarkEnd w:id="10"/>
      <w:bookmarkEnd w:id="11"/>
      <w:r>
        <w:rPr/>
      </w:r>
      <w:r>
        <w:rPr/>
      </w:r>
      <w:r>
        <w:fldChar w:fldCharType="end"/>
      </w:r>
    </w:p>
    <w:p>
      <w:pPr>
        <w:pStyle w:val="Entte"/>
        <w:jc w:val="both"/>
        <w:rPr/>
      </w:pPr>
      <w:r>
        <w:rPr/>
        <w:t xml:space="preserve">Adresse postale </w:t>
      </w:r>
      <w:r>
        <w:rPr>
          <w:i/>
          <w:iCs/>
        </w:rPr>
        <w:t>(complète)</w:t>
      </w:r>
      <w:r>
        <w:rPr/>
        <w:t xml:space="preserve"> : </w:t>
      </w:r>
      <w:r>
        <w:fldChar w:fldCharType="begin">
          <w:ffData>
            <w:name w:val="__Fieldmark__36801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36801_742611662"/>
      <w:bookmarkStart w:id="13" w:name="__Fieldmark__4656_2078088326"/>
      <w:bookmarkStart w:id="14" w:name="__Fieldmark__36801_742611662"/>
      <w:bookmarkEnd w:id="13"/>
      <w:bookmarkEnd w:id="14"/>
      <w:r>
        <w:rPr/>
      </w:r>
      <w:r>
        <w:rPr/>
      </w:r>
      <w:r>
        <w:fldChar w:fldCharType="end"/>
      </w:r>
    </w:p>
    <w:p>
      <w:pPr>
        <w:pStyle w:val="Entte"/>
        <w:jc w:val="both"/>
        <w:rPr/>
      </w:pPr>
      <w:r>
        <w:fldChar w:fldCharType="begin">
          <w:ffData>
            <w:name w:val="__Fieldmark__36808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36808_742611662"/>
      <w:bookmarkStart w:id="16" w:name="__Fieldmark__4661_2078088326"/>
      <w:bookmarkStart w:id="17" w:name="__Fieldmark__36808_742611662"/>
      <w:bookmarkEnd w:id="16"/>
      <w:bookmarkEnd w:id="17"/>
      <w:r>
        <w:rPr/>
      </w:r>
      <w:r>
        <w:rPr/>
      </w:r>
      <w:r>
        <w:fldChar w:fldCharType="end"/>
      </w:r>
    </w:p>
    <w:p>
      <w:pPr>
        <w:pStyle w:val="Entte"/>
        <w:jc w:val="both"/>
        <w:rPr/>
      </w:pPr>
      <w:r>
        <w:rPr/>
        <w:t xml:space="preserve">Tél. : </w:t>
      </w:r>
      <w:r>
        <w:fldChar w:fldCharType="begin">
          <w:ffData>
            <w:name w:val="__Fieldmark__36815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36815_742611662"/>
      <w:bookmarkStart w:id="19" w:name="__Fieldmark__4666_2078088326"/>
      <w:bookmarkStart w:id="20" w:name="__Fieldmark__36815_742611662"/>
      <w:bookmarkEnd w:id="19"/>
      <w:bookmarkEnd w:id="20"/>
      <w:r>
        <w:rPr/>
      </w:r>
      <w:r>
        <w:rPr/>
      </w:r>
      <w:r>
        <w:fldChar w:fldCharType="end"/>
      </w:r>
    </w:p>
    <w:p>
      <w:pPr>
        <w:pStyle w:val="Entte"/>
        <w:jc w:val="both"/>
        <w:rPr/>
      </w:pPr>
      <w:r>
        <w:rPr/>
        <w:t xml:space="preserve">E-mail : </w:t>
      </w:r>
      <w:r>
        <w:fldChar w:fldCharType="begin">
          <w:ffData>
            <w:name w:val="__Fieldmark__36822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36822_742611662"/>
      <w:bookmarkStart w:id="22" w:name="__Fieldmark__4671_2078088326"/>
      <w:bookmarkStart w:id="23" w:name="__Fieldmark__36822_742611662"/>
      <w:bookmarkEnd w:id="22"/>
      <w:bookmarkEnd w:id="23"/>
      <w:r>
        <w:rPr/>
      </w:r>
      <w:r>
        <w:rPr/>
      </w:r>
      <w:r>
        <w:fldChar w:fldCharType="end"/>
      </w:r>
    </w:p>
    <w:p>
      <w:pPr>
        <w:pStyle w:val="Entte"/>
        <w:jc w:val="both"/>
        <w:rPr/>
      </w:pPr>
      <w:r>
        <w:rPr/>
      </w:r>
    </w:p>
    <w:p>
      <w:pPr>
        <w:pStyle w:val="Entte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Entité responsable de l’organisation (établissement, fondation, association, etc.) - </w:t>
      </w:r>
      <w:r>
        <w:rPr>
          <w:b/>
          <w:bCs/>
          <w:color w:val="FF3333"/>
        </w:rPr>
        <w:t xml:space="preserve">OBLIGATOIRE </w:t>
      </w:r>
      <w:r>
        <w:rPr>
          <w:b/>
          <w:bCs/>
        </w:rPr>
        <w:t xml:space="preserve">: </w:t>
      </w:r>
      <w:r>
        <w:fldChar w:fldCharType="begin">
          <w:ffData>
            <w:name w:val="__Fieldmark__36839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36839_742611662"/>
      <w:bookmarkStart w:id="25" w:name="__Fieldmark__4686_2078088326"/>
      <w:bookmarkStart w:id="26" w:name="__Fieldmark__36839_742611662"/>
      <w:bookmarkEnd w:id="25"/>
      <w:bookmarkEnd w:id="26"/>
      <w:r>
        <w:rPr/>
      </w:r>
      <w:r>
        <w:rPr/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Laboratoire(s) partenaire(s) : </w:t>
      </w:r>
      <w:r>
        <w:fldChar w:fldCharType="begin">
          <w:ffData>
            <w:name w:val="__Fieldmark__36850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36850_742611662"/>
      <w:bookmarkStart w:id="28" w:name="__Fieldmark__4695_2078088326"/>
      <w:bookmarkStart w:id="29" w:name="__Fieldmark__36850_742611662"/>
      <w:bookmarkEnd w:id="28"/>
      <w:bookmarkEnd w:id="29"/>
      <w:r>
        <w:rPr/>
      </w:r>
      <w:r>
        <w:rPr/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Administration gestionnaire </w:t>
      </w:r>
      <w:r>
        <w:rPr>
          <w:b w:val="false"/>
          <w:bCs w:val="false"/>
        </w:rPr>
        <w:t>(L'établissement gestionnaire devra faire l'avance des crédits avant règlement de la subvention régionale sur communication des justificatifs de dépenses auprès de l'ISC-PIF)</w:t>
      </w:r>
      <w:r>
        <w:rPr>
          <w:b/>
          <w:bCs/>
        </w:rPr>
        <w:t xml:space="preserve"> : </w:t>
      </w:r>
      <w:r>
        <w:fldChar w:fldCharType="begin">
          <w:ffData>
            <w:name w:val="__Fieldmark__36865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36865_742611662"/>
      <w:bookmarkStart w:id="31" w:name="__Fieldmark__4722_2078088326"/>
      <w:bookmarkStart w:id="32" w:name="__Fieldmark__36865_742611662"/>
      <w:bookmarkEnd w:id="31"/>
      <w:bookmarkEnd w:id="32"/>
      <w:r>
        <w:rPr/>
      </w:r>
      <w:r>
        <w:rPr/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Date de la manifestation : </w:t>
      </w:r>
      <w:r>
        <w:fldChar w:fldCharType="begin">
          <w:ffData>
            <w:name w:val="__Fieldmark__36876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36876_742611662"/>
      <w:bookmarkStart w:id="34" w:name="__Fieldmark__4731_2078088326"/>
      <w:bookmarkStart w:id="35" w:name="__Fieldmark__36876_742611662"/>
      <w:bookmarkEnd w:id="34"/>
      <w:bookmarkEnd w:id="35"/>
      <w:r>
        <w:rPr/>
      </w:r>
      <w:r>
        <w:rPr/>
      </w:r>
      <w:r>
        <w:fldChar w:fldCharType="end"/>
      </w:r>
    </w:p>
    <w:p>
      <w:pPr>
        <w:pStyle w:val="Normal"/>
        <w:jc w:val="both"/>
        <w:rPr/>
      </w:pPr>
      <w:r>
        <w:rPr>
          <w:b/>
          <w:bCs/>
        </w:rPr>
        <w:t xml:space="preserve">Lieu de la manifestation : </w:t>
      </w:r>
      <w:r>
        <w:fldChar w:fldCharType="begin">
          <w:ffData>
            <w:name w:val="__Fieldmark__36885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36885_742611662"/>
      <w:bookmarkStart w:id="37" w:name="__Fieldmark__4738_2078088326"/>
      <w:bookmarkStart w:id="38" w:name="__Fieldmark__36885_742611662"/>
      <w:bookmarkEnd w:id="37"/>
      <w:bookmarkEnd w:id="38"/>
      <w:r>
        <w:rPr/>
      </w:r>
      <w:r>
        <w:rPr/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Nombre de participants attendus : </w:t>
      </w:r>
      <w:r>
        <w:fldChar w:fldCharType="begin">
          <w:ffData>
            <w:name w:val="__Fieldmark__36896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36896_742611662"/>
      <w:bookmarkStart w:id="40" w:name="__Fieldmark__4747_2078088326"/>
      <w:bookmarkStart w:id="41" w:name="__Fieldmark__36896_742611662"/>
      <w:bookmarkEnd w:id="40"/>
      <w:bookmarkEnd w:id="41"/>
      <w:r>
        <w:rPr/>
      </w:r>
      <w:r>
        <w:rPr/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Coût pour les participants (frais d’inscription) : </w:t>
      </w:r>
      <w:r>
        <w:fldChar w:fldCharType="begin">
          <w:ffData>
            <w:name w:val="__Fieldmark__36909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36909_742611662"/>
      <w:bookmarkStart w:id="43" w:name="__Fieldmark__4758_2078088326"/>
      <w:bookmarkStart w:id="44" w:name="__Fieldmark__36909_742611662"/>
      <w:bookmarkEnd w:id="43"/>
      <w:bookmarkEnd w:id="44"/>
      <w:r>
        <w:rPr/>
      </w:r>
      <w:r>
        <w:rPr/>
      </w:r>
      <w:r>
        <w:fldChar w:fldCharType="end"/>
      </w:r>
    </w:p>
    <w:p>
      <w:pPr>
        <w:pStyle w:val="Normal"/>
        <w:ind w:left="360" w:right="0" w:hanging="0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ind w:left="360" w:right="0" w:hanging="0"/>
        <w:jc w:val="both"/>
        <w:rPr>
          <w:b/>
          <w:bCs/>
        </w:rPr>
      </w:pPr>
      <w:r>
        <w:rPr>
          <w:b/>
          <w:bCs/>
        </w:rPr>
      </w:r>
    </w:p>
    <w:p>
      <w:pPr>
        <w:sectPr>
          <w:headerReference w:type="default" r:id="rId6"/>
          <w:footerReference w:type="default" r:id="rId7"/>
          <w:type w:val="nextPage"/>
          <w:pgSz w:w="11906" w:h="16838"/>
          <w:pgMar w:left="1418" w:right="1418" w:header="709" w:top="1418" w:footer="709" w:bottom="851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both"/>
        <w:rPr/>
      </w:pPr>
      <w:r>
        <w:rPr>
          <w:b/>
          <w:bCs/>
        </w:rPr>
        <w:t xml:space="preserve">Aides éventuelles pour la participation de jeunes chercheurs : </w:t>
      </w:r>
      <w:r>
        <w:fldChar w:fldCharType="begin">
          <w:ffData>
            <w:name w:val="__Fieldmark__36922_74261166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36922_742611662"/>
      <w:bookmarkStart w:id="46" w:name="__Fieldmark__4769_2078088326"/>
      <w:bookmarkStart w:id="47" w:name="__Fieldmark__36922_742611662"/>
      <w:bookmarkEnd w:id="46"/>
      <w:bookmarkEnd w:id="47"/>
      <w:r>
        <w:rPr/>
      </w:r>
      <w:r>
        <w:rPr/>
      </w:r>
      <w:r>
        <w:fldChar w:fldCharType="end"/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Titre de la manifestation :</w:t>
      </w:r>
    </w:p>
    <w:tbl>
      <w:tblPr>
        <w:jc w:val="left"/>
        <w:tblInd w:w="2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188"/>
      </w:tblGrid>
      <w:tr>
        <w:trPr>
          <w:trHeight w:val="766" w:hRule="atLeast"/>
          <w:cantSplit w:val="false"/>
        </w:trPr>
        <w:tc>
          <w:tcPr>
            <w:tcW w:w="91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Pieddepage"/>
              <w:tabs>
                <w:tab w:val="center" w:pos="4536" w:leader="none"/>
                <w:tab w:val="right" w:pos="9072" w:leader="none"/>
              </w:tabs>
              <w:jc w:val="both"/>
              <w:rPr>
                <w:lang w:val="zxx" w:eastAsia="zxx"/>
              </w:rPr>
            </w:pPr>
            <w:r>
              <w:rPr>
                <w:lang w:val="zxx" w:eastAsia="zxx"/>
              </w:rPr>
            </w:r>
          </w:p>
        </w:tc>
      </w:tr>
    </w:tbl>
    <w:p>
      <w:pPr>
        <w:pStyle w:val="Pieddepage"/>
        <w:tabs>
          <w:tab w:val="center" w:pos="4536" w:leader="none"/>
          <w:tab w:val="right" w:pos="9072" w:leader="none"/>
        </w:tabs>
        <w:jc w:val="both"/>
        <w:rPr/>
      </w:pPr>
      <w:r>
        <w:rPr/>
      </w:r>
    </w:p>
    <w:p>
      <w:pPr>
        <w:pStyle w:val="Pieddepage"/>
        <w:tabs>
          <w:tab w:val="center" w:pos="4536" w:leader="none"/>
          <w:tab w:val="right" w:pos="9072" w:leader="none"/>
        </w:tabs>
        <w:jc w:val="both"/>
        <w:rPr>
          <w:b/>
          <w:bCs/>
        </w:rPr>
      </w:pPr>
      <w:r>
        <w:rPr>
          <w:b/>
          <w:bCs/>
        </w:rPr>
      </w:r>
    </w:p>
    <w:p>
      <w:pPr>
        <w:pStyle w:val="Pieddepage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Composition du comité scientifique : </w:t>
      </w:r>
      <w:r>
        <w:rPr/>
        <w:t>(nom, prénom, titre, fonction)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30"/>
      </w:tblGrid>
      <w:tr>
        <w:trPr>
          <w:trHeight w:val="8674" w:hRule="atLeast"/>
          <w:cantSplit w:val="false"/>
        </w:trPr>
        <w:tc>
          <w:tcPr>
            <w:tcW w:w="9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36949_74261166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48" w:name="__Fieldmark__36949_742611662"/>
            <w:bookmarkStart w:id="49" w:name="__Fieldmark__4794_2078088326"/>
            <w:bookmarkStart w:id="50" w:name="__Fieldmark__36949_742611662"/>
            <w:bookmarkEnd w:id="49"/>
            <w:bookmarkEnd w:id="50"/>
            <w:r>
              <w:rPr/>
            </w:r>
            <w:r>
              <w:rPr/>
            </w:r>
            <w:r>
              <w:fldChar w:fldCharType="end"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Pieddepage"/>
        <w:tabs>
          <w:tab w:val="center" w:pos="4536" w:leader="none"/>
          <w:tab w:val="right" w:pos="9072" w:leader="none"/>
        </w:tabs>
        <w:jc w:val="both"/>
        <w:rPr>
          <w:b/>
          <w:bCs/>
        </w:rPr>
      </w:pPr>
      <w:r>
        <w:rPr>
          <w:b/>
          <w:bCs/>
        </w:rPr>
      </w:r>
    </w:p>
    <w:p>
      <w:pPr>
        <w:pStyle w:val="Pieddepage"/>
        <w:tabs>
          <w:tab w:val="center" w:pos="4536" w:leader="none"/>
          <w:tab w:val="right" w:pos="9072" w:leader="none"/>
        </w:tabs>
        <w:jc w:val="both"/>
        <w:rPr>
          <w:b/>
          <w:bCs/>
        </w:rPr>
      </w:pPr>
      <w:r>
        <w:rPr>
          <w:b/>
          <w:bCs/>
        </w:rPr>
      </w:r>
    </w:p>
    <w:p>
      <w:pPr>
        <w:pStyle w:val="Pieddepage"/>
        <w:tabs>
          <w:tab w:val="center" w:pos="4536" w:leader="none"/>
          <w:tab w:val="right" w:pos="9072" w:leader="none"/>
        </w:tabs>
        <w:jc w:val="both"/>
        <w:rPr>
          <w:b/>
          <w:bCs/>
        </w:rPr>
      </w:pPr>
      <w:r>
        <w:rPr>
          <w:b/>
          <w:bCs/>
        </w:rPr>
      </w:r>
    </w:p>
    <w:p>
      <w:pPr>
        <w:pStyle w:val="Pieddepage"/>
        <w:tabs>
          <w:tab w:val="center" w:pos="4536" w:leader="none"/>
          <w:tab w:val="right" w:pos="9072" w:leader="none"/>
        </w:tabs>
        <w:jc w:val="both"/>
        <w:rPr>
          <w:b/>
          <w:bCs/>
        </w:rPr>
      </w:pPr>
      <w:r>
        <w:rPr>
          <w:b/>
          <w:bCs/>
        </w:rPr>
      </w:r>
    </w:p>
    <w:p>
      <w:pPr>
        <w:pStyle w:val="Pieddepage"/>
        <w:tabs>
          <w:tab w:val="center" w:pos="4536" w:leader="none"/>
          <w:tab w:val="right" w:pos="9072" w:leader="none"/>
        </w:tabs>
        <w:jc w:val="both"/>
        <w:rPr>
          <w:b/>
          <w:bCs/>
        </w:rPr>
      </w:pPr>
      <w:r>
        <w:rPr>
          <w:b/>
          <w:bCs/>
        </w:rPr>
        <w:t>But et thème de la manifestation </w:t>
      </w:r>
      <w:r>
        <w:rPr>
          <w:b/>
          <w:bCs/>
          <w:color w:val="FF0000"/>
        </w:rPr>
        <w:t>(description à écrire préférentiellement en anglais pour faciliter le processus d'évaluation)</w:t>
      </w:r>
      <w:r>
        <w:rPr>
          <w:b/>
          <w:bCs/>
        </w:rPr>
        <w:t xml:space="preserve"> : </w:t>
      </w:r>
    </w:p>
    <w:tbl>
      <w:tblPr>
        <w:jc w:val="lef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230"/>
      </w:tblGrid>
      <w:tr>
        <w:trPr>
          <w:trHeight w:val="6915" w:hRule="atLeast"/>
          <w:cantSplit w:val="false"/>
        </w:trPr>
        <w:tc>
          <w:tcPr>
            <w:tcW w:w="9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both"/>
              <w:rPr>
                <w:lang w:val="zxx" w:eastAsia="zxx"/>
              </w:rPr>
            </w:pPr>
            <w:bookmarkStart w:id="51" w:name="__Fieldmark__4835_2078088326"/>
            <w:bookmarkStart w:id="52" w:name="__Fieldmark__4835_2078088326"/>
            <w:bookmarkEnd w:id="52"/>
            <w:r>
              <w:rPr>
                <w:lang w:val="zxx" w:eastAsia="zxx"/>
              </w:rPr>
            </w:r>
          </w:p>
        </w:tc>
      </w:tr>
    </w:tbl>
    <w:p>
      <w:pPr>
        <w:pStyle w:val="Titre3"/>
        <w:numPr>
          <w:ilvl w:val="2"/>
          <w:numId w:val="1"/>
        </w:numPr>
        <w:jc w:val="both"/>
        <w:rPr>
          <w:rFonts w:cs="Times New Roman" w:ascii="Times New Roman" w:hAnsi="Times New Roman"/>
          <w:sz w:val="24"/>
        </w:rPr>
      </w:pPr>
      <w:r>
        <w:rPr>
          <w:rFonts w:cs="Times New Roman" w:ascii="Times New Roman" w:hAnsi="Times New Roman"/>
          <w:sz w:val="24"/>
        </w:rPr>
        <w:t>CV court du (ou des) organisateur(s) :</w:t>
      </w:r>
    </w:p>
    <w:tbl>
      <w:tblPr>
        <w:jc w:val="lef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230"/>
      </w:tblGrid>
      <w:tr>
        <w:trPr>
          <w:trHeight w:val="11340" w:hRule="atLeast"/>
          <w:cantSplit w:val="false"/>
        </w:trPr>
        <w:tc>
          <w:tcPr>
            <w:tcW w:w="9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Entte"/>
              <w:jc w:val="both"/>
              <w:rPr>
                <w:lang w:val="zxx" w:eastAsia="zxx"/>
              </w:rPr>
            </w:pPr>
            <w:bookmarkStart w:id="53" w:name="__Fieldmark__4843_2078088326"/>
            <w:bookmarkStart w:id="54" w:name="__Fieldmark__4843_2078088326"/>
            <w:bookmarkEnd w:id="54"/>
            <w:r>
              <w:rPr>
                <w:lang w:val="zxx" w:eastAsia="zxx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pageBreakBefore/>
        <w:jc w:val="both"/>
        <w:rPr>
          <w:b/>
        </w:rPr>
      </w:pPr>
      <w:r>
        <w:rPr>
          <w:b/>
          <w:bCs/>
        </w:rPr>
        <w:t xml:space="preserve">Liste des conférenciers invités </w:t>
      </w:r>
      <w:r>
        <w:rPr>
          <w:bCs/>
          <w:i/>
          <w:iCs/>
        </w:rPr>
        <w:t>(programme détaillé)</w:t>
      </w:r>
      <w:r>
        <w:rPr>
          <w:b/>
        </w:rPr>
        <w:t> :</w:t>
      </w:r>
    </w:p>
    <w:tbl>
      <w:tblPr>
        <w:jc w:val="lef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230"/>
      </w:tblGrid>
      <w:tr>
        <w:trPr>
          <w:trHeight w:val="6001" w:hRule="atLeast"/>
          <w:cantSplit w:val="false"/>
        </w:trPr>
        <w:tc>
          <w:tcPr>
            <w:tcW w:w="9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Entte"/>
              <w:jc w:val="both"/>
              <w:rPr/>
            </w:pPr>
            <w:r>
              <w:fldChar w:fldCharType="begin">
                <w:ffData>
                  <w:name w:val="__Fieldmark__37003_74261166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5" w:name="__Fieldmark__37003_742611662"/>
            <w:bookmarkStart w:id="56" w:name="__Fieldmark__4859_2078088326"/>
            <w:bookmarkStart w:id="57" w:name="__Fieldmark__37003_742611662"/>
            <w:bookmarkEnd w:id="56"/>
            <w:bookmarkEnd w:id="57"/>
            <w:r>
              <w:rPr/>
            </w:r>
            <w:r>
              <w:rPr/>
            </w:r>
            <w:r>
              <w:fldChar w:fldCharType="end"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Stratégie de publication, diffusion, valorisation :</w:t>
      </w:r>
    </w:p>
    <w:tbl>
      <w:tblPr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230"/>
      </w:tblGrid>
      <w:tr>
        <w:trPr>
          <w:cantSplit w:val="false"/>
        </w:trPr>
        <w:tc>
          <w:tcPr>
            <w:tcW w:w="9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jc w:val="both"/>
              <w:rPr>
                <w:i/>
                <w:iCs/>
              </w:rPr>
            </w:pPr>
            <w:r>
              <w:rPr>
                <w:i/>
                <w:iCs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</w:rPr>
      </w:pPr>
      <w:r>
        <w:rPr>
          <w:b/>
          <w:bCs/>
        </w:rPr>
        <w:t xml:space="preserve">Programme de financement prévu </w:t>
      </w:r>
      <w:r>
        <w:rPr>
          <w:i/>
          <w:iCs/>
        </w:rPr>
        <w:t>(</w:t>
      </w:r>
      <w:r>
        <w:rPr>
          <w:bCs/>
          <w:i/>
          <w:iCs/>
        </w:rPr>
        <w:t>en indiquant les aides obtenues et les aides espérées) </w:t>
      </w:r>
      <w:r>
        <w:rPr>
          <w:b/>
        </w:rPr>
        <w:t>:</w:t>
      </w:r>
    </w:p>
    <w:tbl>
      <w:tblPr>
        <w:jc w:val="left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60" w:type="dxa"/>
          <w:bottom w:w="0" w:type="dxa"/>
          <w:right w:w="70" w:type="dxa"/>
        </w:tblCellMar>
      </w:tblPr>
      <w:tblGrid>
        <w:gridCol w:w="9230"/>
      </w:tblGrid>
      <w:tr>
        <w:trPr>
          <w:trHeight w:val="5103" w:hRule="atLeast"/>
          <w:cantSplit w:val="false"/>
        </w:trPr>
        <w:tc>
          <w:tcPr>
            <w:tcW w:w="92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FFFFFF" w:val="clear"/>
            <w:tcMar>
              <w:left w:w="60" w:type="dxa"/>
            </w:tcMar>
          </w:tcPr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__Fieldmark__37069_742611662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58" w:name="__Fieldmark__37069_742611662"/>
            <w:bookmarkStart w:id="59" w:name="__Fieldmark__4921_2078088326"/>
            <w:bookmarkStart w:id="60" w:name="__Fieldmark__37069_742611662"/>
            <w:bookmarkEnd w:id="59"/>
            <w:bookmarkEnd w:id="60"/>
            <w:r>
              <w:rPr/>
            </w:r>
            <w:r>
              <w:rPr/>
            </w:r>
            <w:r>
              <w:fldChar w:fldCharType="end"/>
            </w:r>
          </w:p>
        </w:tc>
      </w:tr>
    </w:tbl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 xml:space="preserve">Montant demandé au DIM: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drawing>
          <wp:anchor behindDoc="0" distT="0" distB="0" distL="114935" distR="114935" simplePos="0" locked="0" layoutInCell="1" allowOverlap="1" relativeHeight="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54370" cy="1574165"/>
            <wp:effectExtent l="0" t="0" r="0" b="0"/>
            <wp:wrapSquare wrapText="bothSides"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157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i/>
          <w:color w:val="FF0000"/>
        </w:rPr>
      </w:pPr>
      <w:r>
        <w:rPr>
          <w:i/>
          <w:color w:val="FF0000"/>
        </w:rPr>
        <w:t>Tableau à remplir dans le fichier Excel « </w:t>
      </w:r>
      <w:r>
        <w:rPr>
          <w:i/>
          <w:color w:val="FF0000"/>
        </w:rPr>
        <w:t>formulaire-financier_</w:t>
      </w:r>
      <w:r>
        <w:rPr>
          <w:i/>
          <w:color w:val="FF0000"/>
        </w:rPr>
        <w:t>ISC_Manif_2015 »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Fiche récapitulative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spacing w:lineRule="auto" w:line="360"/>
        <w:ind w:left="0" w:right="0" w:hanging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spacing w:lineRule="auto" w:line="360"/>
        <w:ind w:left="0" w:right="0" w:hanging="0"/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Date limite de dépôt en ligne et d'envoi postal (cachet de poste faisant foi) : </w:t>
      </w:r>
      <w:r>
        <w:rPr>
          <w:b/>
          <w:bCs/>
          <w:color w:val="FF0000"/>
          <w:sz w:val="28"/>
          <w:szCs w:val="28"/>
        </w:rPr>
        <w:t xml:space="preserve">8 mars 2015 – minuit 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spacing w:lineRule="auto" w:line="360"/>
        <w:ind w:left="0" w:right="0" w:hanging="0"/>
        <w:jc w:val="center"/>
        <w:rPr>
          <w:b/>
        </w:rPr>
      </w:pPr>
      <w:r>
        <w:rPr>
          <w:b/>
        </w:rPr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>
          <w:b/>
          <w:bCs/>
        </w:rPr>
      </w:pPr>
      <w:r>
        <w:rPr>
          <w:b/>
          <w:bCs/>
        </w:rPr>
        <w:t xml:space="preserve">Pour le dépôt en ligne : 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>
          <w:i/>
        </w:rPr>
      </w:pPr>
      <w:r>
        <w:rPr>
          <w:i/>
        </w:rPr>
        <w:t>Le dossier doit prendre la forme d’un document unique au format pdf, enregistré sous Nom_colloque.pdf où « nom » est le nom de l’organisateur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Il doit être accompagné du formulaire financier : fichier Excel « </w:t>
      </w:r>
      <w:r>
        <w:rPr>
          <w:b/>
          <w:i/>
          <w:color w:val="FF0000"/>
        </w:rPr>
        <w:t>formulaire-financier_</w:t>
      </w:r>
      <w:r>
        <w:rPr>
          <w:b/>
          <w:i/>
          <w:color w:val="FF0000"/>
        </w:rPr>
        <w:t>ISC_Manif_2015»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>
          <w:i/>
        </w:rPr>
      </w:pPr>
      <w:r>
        <w:rPr>
          <w:i/>
        </w:rPr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/>
      </w:pPr>
      <w:r>
        <w:rPr/>
        <w:t xml:space="preserve">Tous les documents peuvent être téléchargés sur la site de l'ISC-PIF : 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>
          <w:rStyle w:val="LienInternet"/>
        </w:rPr>
      </w:pPr>
      <w:hyperlink r:id="rId9">
        <w:r>
          <w:rPr>
            <w:rStyle w:val="LienInternet"/>
          </w:rPr>
          <w:t>http://www.iscpif.fr/tiki-index.php?page=aap15_manif</w:t>
        </w:r>
      </w:hyperlink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>
          <w:rStyle w:val="LienInternet"/>
          <w:rFonts w:eastAsia="Cambria" w:cs="Arial" w:ascii="Arial" w:hAnsi="Arial"/>
        </w:rPr>
      </w:pPr>
      <w:r>
        <w:rPr/>
        <w:t xml:space="preserve">ou sur la plateforme sciencesconf : </w:t>
      </w:r>
      <w:hyperlink r:id="rId10">
        <w:r>
          <w:rPr>
            <w:rStyle w:val="LienInternet"/>
            <w:rFonts w:eastAsia="Cambria" w:cs="Arial" w:ascii="Arial" w:hAnsi="Arial"/>
          </w:rPr>
          <w:t>http://aap15-pme-as.sciencesconf.org/</w:t>
        </w:r>
      </w:hyperlink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/>
      </w:pPr>
      <w:r>
        <w:rPr/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rPr/>
      </w:pPr>
      <w:r>
        <w:rPr/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spacing w:lineRule="auto" w:line="360"/>
        <w:ind w:left="0" w:right="0" w:hanging="0"/>
        <w:jc w:val="center"/>
        <w:rPr>
          <w:rFonts w:eastAsia="Times New Roman" w:cs="Times New Roman"/>
          <w:b/>
          <w:bCs/>
          <w:color w:val="00000A"/>
          <w:sz w:val="24"/>
          <w:szCs w:val="24"/>
          <w:lang w:val="fr-FR" w:bidi="ar-SA"/>
        </w:rPr>
      </w:pPr>
      <w:r>
        <w:rPr>
          <w:rFonts w:eastAsia="Times New Roman" w:cs="Times New Roman"/>
          <w:b/>
          <w:bCs/>
          <w:color w:val="00000A"/>
          <w:sz w:val="24"/>
          <w:szCs w:val="24"/>
          <w:lang w:val="fr-FR" w:bidi="ar-SA"/>
        </w:rPr>
        <w:t>Pour l'envoi postal :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spacing w:lineRule="auto" w:line="360"/>
        <w:ind w:left="0" w:right="0" w:hanging="0"/>
        <w:jc w:val="center"/>
        <w:rPr>
          <w:rFonts w:eastAsia="Times New Roman" w:cs="Times New Roman"/>
          <w:b/>
          <w:bCs/>
          <w:i/>
          <w:color w:val="00000A"/>
          <w:sz w:val="24"/>
          <w:szCs w:val="24"/>
          <w:lang w:val="fr-FR" w:bidi="ar-SA"/>
        </w:rPr>
      </w:pPr>
      <w:r>
        <w:rPr>
          <w:rFonts w:eastAsia="Times New Roman" w:cs="Times New Roman"/>
          <w:b/>
          <w:bCs/>
          <w:i/>
          <w:color w:val="00000A"/>
          <w:sz w:val="24"/>
          <w:szCs w:val="24"/>
          <w:lang w:val="fr-FR" w:bidi="ar-SA"/>
        </w:rPr>
        <w:t>Institut des Systèmes Complexes – Paris, Ile-de-France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spacing w:lineRule="auto" w:line="360"/>
        <w:ind w:left="0" w:right="0" w:hanging="0"/>
        <w:jc w:val="center"/>
        <w:rPr>
          <w:rFonts w:eastAsia="Times New Roman" w:cs="Times New Roman"/>
          <w:b/>
          <w:bCs/>
          <w:i/>
          <w:color w:val="00000A"/>
          <w:sz w:val="24"/>
          <w:szCs w:val="24"/>
          <w:lang w:val="fr-FR" w:bidi="ar-SA"/>
        </w:rPr>
      </w:pPr>
      <w:r>
        <w:rPr>
          <w:rFonts w:eastAsia="Times New Roman" w:cs="Times New Roman"/>
          <w:b/>
          <w:bCs/>
          <w:i/>
          <w:color w:val="00000A"/>
          <w:sz w:val="24"/>
          <w:szCs w:val="24"/>
          <w:lang w:val="fr-FR" w:bidi="ar-SA"/>
        </w:rPr>
        <w:t>« AAP Manifestation scientifique »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spacing w:lineRule="auto" w:line="360"/>
        <w:ind w:left="0" w:right="0" w:hanging="0"/>
        <w:jc w:val="center"/>
        <w:rPr>
          <w:rFonts w:eastAsia="Times New Roman" w:cs="Times New Roman"/>
          <w:b/>
          <w:bCs/>
          <w:i/>
          <w:color w:val="00000A"/>
          <w:sz w:val="24"/>
          <w:szCs w:val="24"/>
          <w:lang w:val="fr-FR" w:bidi="ar-SA"/>
        </w:rPr>
      </w:pPr>
      <w:r>
        <w:rPr>
          <w:rFonts w:eastAsia="Times New Roman" w:cs="Times New Roman"/>
          <w:b/>
          <w:bCs/>
          <w:i/>
          <w:color w:val="00000A"/>
          <w:sz w:val="24"/>
          <w:szCs w:val="24"/>
          <w:lang w:val="fr-FR" w:bidi="ar-SA"/>
        </w:rPr>
        <w:t>113 rue nationale – 75013 Paris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ind w:left="0" w:right="0" w:hanging="0"/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tabs>
          <w:tab w:val="left" w:pos="6056" w:leader="none"/>
        </w:tabs>
        <w:spacing w:lineRule="auto" w:line="360"/>
        <w:jc w:val="center"/>
        <w:rPr>
          <w:b/>
          <w:i/>
          <w:u w:val="single"/>
        </w:rPr>
      </w:pPr>
      <w:r>
        <w:rPr>
          <w:b/>
          <w:i/>
          <w:u w:val="single"/>
        </w:rPr>
        <w:t>Attention :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tabs>
          <w:tab w:val="left" w:pos="6056" w:leader="none"/>
        </w:tabs>
        <w:spacing w:lineRule="auto" w:line="360"/>
        <w:ind w:left="0" w:right="0" w:hanging="0"/>
        <w:jc w:val="center"/>
        <w:rPr>
          <w:b/>
          <w:bCs/>
          <w:i/>
        </w:rPr>
      </w:pPr>
      <w:r>
        <w:rPr>
          <w:b/>
          <w:i/>
        </w:rPr>
        <w:t>Tout dossier reçu incomplet sera considéré comme inéligible et s</w:t>
      </w:r>
      <w:r>
        <w:rPr>
          <w:b/>
          <w:bCs/>
          <w:i/>
        </w:rPr>
        <w:t>euls les projets soumis avant la date limite via le site de soumission en ligne seront étudiés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tabs>
          <w:tab w:val="left" w:pos="6056" w:leader="none"/>
        </w:tabs>
        <w:spacing w:lineRule="auto" w:line="360"/>
        <w:ind w:left="0" w:right="0" w:hanging="0"/>
        <w:jc w:val="center"/>
        <w:rPr>
          <w:b/>
          <w:i/>
        </w:rPr>
      </w:pPr>
      <w:r>
        <w:rPr>
          <w:b/>
          <w:i/>
        </w:rPr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tabs>
          <w:tab w:val="left" w:pos="6056" w:leader="none"/>
        </w:tabs>
        <w:spacing w:lineRule="auto" w:line="360"/>
        <w:ind w:left="0" w:right="0" w:hanging="0"/>
        <w:jc w:val="center"/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fr-FR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fr-FR" w:bidi="ar-SA"/>
        </w:rPr>
        <w:t>Si vous rencontrez des difficultés pour vous inscrire vous pouvez contacter :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tabs>
          <w:tab w:val="left" w:pos="6056" w:leader="none"/>
        </w:tabs>
        <w:spacing w:lineRule="auto" w:line="360"/>
        <w:ind w:left="0" w:right="0" w:hanging="0"/>
        <w:jc w:val="center"/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fr-FR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fr-FR" w:bidi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fr-FR" w:bidi="ar-SA"/>
        </w:rPr>
        <w:t xml:space="preserve">Maud Trommenschlager : </w:t>
      </w:r>
      <w:hyperlink r:id="rId11">
        <w:r>
          <w:rPr>
            <w:rStyle w:val="LienInternet"/>
            <w:b/>
            <w:i/>
          </w:rPr>
          <w:t>maud@iscpif.fr</w:t>
        </w:r>
      </w:hyperlink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fr-FR" w:bidi="ar-SA"/>
        </w:rPr>
        <w:t xml:space="preserve"> , 01 71 97 24 44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tabs>
          <w:tab w:val="left" w:pos="6056" w:leader="none"/>
        </w:tabs>
        <w:spacing w:lineRule="auto" w:line="360"/>
        <w:ind w:left="0" w:right="0" w:hanging="0"/>
        <w:jc w:val="center"/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fr-FR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fr-FR" w:bidi="ar-SA"/>
        </w:rPr>
        <w:t>Les questions concernant la gestion financière du projet sont à adresser à :</w:t>
      </w:r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tabs>
          <w:tab w:val="left" w:pos="6056" w:leader="none"/>
        </w:tabs>
        <w:spacing w:lineRule="auto" w:line="360"/>
        <w:ind w:left="0" w:right="0" w:hanging="0"/>
        <w:jc w:val="center"/>
        <w:rPr>
          <w:rStyle w:val="LienInternet"/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fr-FR" w:bidi="ar-SA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fr-FR" w:bidi="ar-SA"/>
        </w:rPr>
        <w:t xml:space="preserve"> </w:t>
      </w:r>
      <w:hyperlink r:id="rId12">
        <w:r>
          <w:rPr>
            <w:rStyle w:val="LienInternet"/>
            <w:rFonts w:eastAsia="Times New Roman" w:cs="Times New Roman"/>
            <w:b w:val="false"/>
            <w:bCs w:val="false"/>
            <w:i w:val="false"/>
            <w:iCs w:val="false"/>
            <w:color w:val="00000A"/>
            <w:sz w:val="24"/>
            <w:szCs w:val="24"/>
            <w:lang w:val="fr-FR" w:bidi="ar-SA"/>
          </w:rPr>
          <w:t>appel-a-projets@iscpif.fr</w:t>
        </w:r>
      </w:hyperlink>
    </w:p>
    <w:p>
      <w:pPr>
        <w:pStyle w:val="Retraitdecorpsdetexte"/>
        <w:pBdr>
          <w:top w:val="single" w:sz="4" w:space="0" w:color="000001" w:shadow="1"/>
          <w:left w:val="single" w:sz="4" w:space="4" w:color="000001" w:shadow="1"/>
          <w:bottom w:val="single" w:sz="4" w:space="0" w:color="000001" w:shadow="1"/>
          <w:right w:val="single" w:sz="4" w:space="4" w:color="000001" w:shadow="1"/>
        </w:pBdr>
        <w:tabs>
          <w:tab w:val="left" w:pos="6056" w:leader="none"/>
        </w:tabs>
        <w:spacing w:lineRule="auto" w:line="360"/>
        <w:ind w:left="0" w:right="0" w:hanging="0"/>
        <w:jc w:val="center"/>
        <w:rPr/>
      </w:pPr>
      <w:r>
        <w:rPr/>
        <w:t xml:space="preserve"> </w:t>
      </w:r>
    </w:p>
    <w:sectPr>
      <w:headerReference w:type="default" r:id="rId13"/>
      <w:footerReference w:type="default" r:id="rId14"/>
      <w:type w:val="nextPage"/>
      <w:pgSz w:w="11906" w:h="16838"/>
      <w:pgMar w:left="1418" w:right="1418" w:header="709" w:top="1418" w:footer="709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Tahoma">
    <w:charset w:val="01"/>
    <w:family w:val="roman"/>
    <w:pitch w:val="variable"/>
  </w:font>
  <w:font w:name="Bauhaus Medium">
    <w:altName w:val="Copperplate"/>
    <w:charset w:val="01"/>
    <w:family w:val="roman"/>
    <w:pitch w:val="variable"/>
  </w:font>
  <w:font w:name="Helvetica">
    <w:altName w:val="Arial"/>
    <w:charset w:val="01"/>
    <w:family w:val="roman"/>
    <w:pitch w:val="variable"/>
  </w:font>
  <w:font w:name="Century Gothic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depage"/>
      <w:jc w:val="both"/>
      <w:rPr>
        <w:b/>
        <w:i/>
      </w:rPr>
    </w:pPr>
    <w:r>
      <w:rPr/>
      <w:drawing>
        <wp:inline distT="0" distB="0" distL="0" distR="0">
          <wp:extent cx="671195" cy="671195"/>
          <wp:effectExtent l="0" t="0" r="0" b="0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3366"/>
        <w:lang w:val="zxx" w:eastAsia="zxx"/>
      </w:rPr>
      <w:t xml:space="preserve">                       </w:t>
    </w:r>
    <w:r>
      <w:rPr>
        <w:b/>
        <w:i/>
      </w:rPr>
      <w:t>Appel à projets 2015 « Manifestations »</w:t>
      <w:tab/>
    </w:r>
    <w:r>
      <w:rPr>
        <w:b/>
        <w:i/>
      </w:rPr>
      <w:drawing>
        <wp:inline distT="0" distB="0" distL="0" distR="0">
          <wp:extent cx="1400810" cy="408305"/>
          <wp:effectExtent l="0" t="0" r="0" b="0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</w:rPr>
      <w:tab/>
    </w:r>
    <w:r>
      <w:rPr>
        <w:b/>
        <w:i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depage"/>
      <w:jc w:val="both"/>
      <w:rPr>
        <w:b/>
        <w:i/>
      </w:rPr>
    </w:pPr>
    <w:r>
      <w:rPr/>
      <w:drawing>
        <wp:inline distT="0" distB="0" distL="0" distR="0">
          <wp:extent cx="671195" cy="671195"/>
          <wp:effectExtent l="0" t="0" r="0" b="0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1195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003366"/>
        <w:lang w:val="zxx" w:eastAsia="zxx"/>
      </w:rPr>
      <w:t xml:space="preserve">                       </w:t>
    </w:r>
    <w:r>
      <w:rPr>
        <w:b/>
        <w:i/>
      </w:rPr>
      <w:t>Appel à projets 2015 « Manifestations »</w:t>
      <w:tab/>
    </w:r>
    <w:r>
      <w:rPr>
        <w:b/>
        <w:i/>
      </w:rPr>
      <w:drawing>
        <wp:inline distT="0" distB="0" distL="0" distR="0">
          <wp:extent cx="1400810" cy="408305"/>
          <wp:effectExtent l="0" t="0" r="0" b="0"/>
          <wp:docPr id="4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</w:rPr>
      <w:tab/>
    </w:r>
    <w:r>
      <w:rPr>
        <w:b/>
        <w:i/>
      </w:rPr>
      <w:fldChar w:fldCharType="begin"/>
    </w:r>
    <w:r>
      <w:instrText> PAGE </w:instrText>
    </w:r>
    <w:r>
      <w:fldChar w:fldCharType="separate"/>
    </w:r>
    <w:r>
      <w:t>10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tabs>
        <w:tab w:val="center" w:pos="4536" w:leader="none"/>
        <w:tab w:val="left" w:pos="6660" w:leader="none"/>
        <w:tab w:val="right" w:pos="9072" w:leader="none"/>
      </w:tabs>
      <w:jc w:val="center"/>
      <w:rPr>
        <w:rFonts w:cs="Bauhaus Medium;Copperplate" w:ascii="Bauhaus Medium;Copperplate" w:hAnsi="Bauhaus Medium;Copperplate"/>
        <w:b/>
        <w:color w:val="000000"/>
      </w:rPr>
    </w:pPr>
    <w:r>
      <w:rPr>
        <w:rFonts w:cs="Bauhaus Medium;Copperplate" w:ascii="Bauhaus Medium;Copperplate" w:hAnsi="Bauhaus Medium;Copperplate"/>
        <w:b/>
        <w:color w:val="000000"/>
      </w:rPr>
    </w:r>
  </w:p>
  <w:p>
    <w:pPr>
      <w:pStyle w:val="Entte"/>
      <w:tabs>
        <w:tab w:val="center" w:pos="4536" w:leader="none"/>
        <w:tab w:val="left" w:pos="6660" w:leader="none"/>
        <w:tab w:val="right" w:pos="9072" w:leader="none"/>
      </w:tabs>
      <w:jc w:val="center"/>
      <w:rPr>
        <w:rFonts w:cs="Bauhaus Medium;Copperplate" w:ascii="Bauhaus Medium;Copperplate" w:hAnsi="Bauhaus Medium;Copperplate"/>
        <w:b/>
        <w:color w:val="000000"/>
      </w:rPr>
    </w:pPr>
    <w:r>
      <w:rPr>
        <w:rFonts w:cs="Bauhaus Medium;Copperplate" w:ascii="Bauhaus Medium;Copperplate" w:hAnsi="Bauhaus Medium;Copperplate"/>
        <w:b/>
        <w:color w:val="000000"/>
      </w:rPr>
      <w:t>DIM « PROBLÉMATIQUES TRANSVERSALES AUX SYSTÈMES COMPLEXES »</w:t>
    </w:r>
  </w:p>
  <w:p>
    <w:pPr>
      <w:pStyle w:val="Normal"/>
      <w:jc w:val="center"/>
      <w:rPr>
        <w:rFonts w:cs="Bauhaus Medium;Copperplate" w:ascii="Bauhaus Medium;Copperplate" w:hAnsi="Bauhaus Medium;Copperplate"/>
        <w:b/>
        <w:color w:val="000000"/>
      </w:rPr>
    </w:pPr>
    <w:r>
      <w:rPr>
        <w:rFonts w:cs="Bauhaus Medium;Copperplate" w:ascii="Bauhaus Medium;Copperplate" w:hAnsi="Bauhaus Medium;Copperplate"/>
        <w:b/>
        <w:color w:val="000000"/>
      </w:rPr>
      <w:t>Institut des systèmes complexes de Paris Île-de-France</w:t>
    </w:r>
  </w:p>
  <w:p>
    <w:pPr>
      <w:pStyle w:val="Entte"/>
      <w:tabs>
        <w:tab w:val="center" w:pos="4536" w:leader="none"/>
        <w:tab w:val="left" w:pos="6660" w:leader="none"/>
        <w:tab w:val="right" w:pos="9072" w:leader="none"/>
        <w:tab w:val="right" w:pos="9360" w:leader="none"/>
      </w:tabs>
      <w:ind w:left="-284" w:right="-284" w:hanging="0"/>
      <w:jc w:val="center"/>
      <w:rPr>
        <w:rFonts w:cs="Arial" w:ascii="Arial" w:hAnsi="Arial"/>
        <w:b/>
      </w:rPr>
    </w:pPr>
    <w:r>
      <w:rPr>
        <w:rFonts w:cs="Arial" w:ascii="Arial" w:hAnsi="Arial"/>
        <w:b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tabs>
        <w:tab w:val="center" w:pos="4536" w:leader="none"/>
        <w:tab w:val="left" w:pos="6660" w:leader="none"/>
        <w:tab w:val="right" w:pos="9072" w:leader="none"/>
      </w:tabs>
      <w:jc w:val="center"/>
      <w:rPr>
        <w:rFonts w:cs="Bauhaus Medium;Copperplate" w:ascii="Bauhaus Medium;Copperplate" w:hAnsi="Bauhaus Medium;Copperplate"/>
        <w:b/>
        <w:color w:val="000000"/>
      </w:rPr>
    </w:pPr>
    <w:r>
      <w:rPr>
        <w:rFonts w:cs="Bauhaus Medium;Copperplate" w:ascii="Bauhaus Medium;Copperplate" w:hAnsi="Bauhaus Medium;Copperplate"/>
        <w:b/>
        <w:color w:val="000000"/>
      </w:rPr>
      <w:t>DIM « PROBLÉMATIQUES TRANSVERSALES AUX SYSTÈMES COMPLEXES »</w:t>
    </w:r>
  </w:p>
  <w:p>
    <w:pPr>
      <w:pStyle w:val="Normal"/>
      <w:jc w:val="center"/>
      <w:rPr>
        <w:rFonts w:cs="Bauhaus Medium;Copperplate" w:ascii="Bauhaus Medium;Copperplate" w:hAnsi="Bauhaus Medium;Copperplate"/>
        <w:b/>
        <w:color w:val="000000"/>
      </w:rPr>
    </w:pPr>
    <w:r>
      <w:rPr>
        <w:rFonts w:cs="Bauhaus Medium;Copperplate" w:ascii="Bauhaus Medium;Copperplate" w:hAnsi="Bauhaus Medium;Copperplate"/>
        <w:b/>
        <w:color w:val="000000"/>
      </w:rPr>
      <w:t>Institut des systèmes complexes de Paris Île-de-France</w:t>
    </w:r>
  </w:p>
  <w:p>
    <w:pPr>
      <w:pStyle w:val="Entte"/>
      <w:tabs>
        <w:tab w:val="center" w:pos="4536" w:leader="none"/>
        <w:tab w:val="left" w:pos="6660" w:leader="none"/>
        <w:tab w:val="right" w:pos="9072" w:leader="none"/>
        <w:tab w:val="right" w:pos="9360" w:leader="none"/>
      </w:tabs>
      <w:ind w:left="0" w:right="-284" w:hanging="0"/>
      <w:jc w:val="center"/>
      <w:rPr/>
    </w:pPr>
    <w:r>
      <w:rPr/>
    </w:r>
  </w:p>
  <w:p>
    <w:pPr>
      <w:pStyle w:val="Entte"/>
      <w:tabs>
        <w:tab w:val="center" w:pos="4536" w:leader="none"/>
        <w:tab w:val="left" w:pos="6660" w:leader="none"/>
        <w:tab w:val="right" w:pos="9072" w:leader="none"/>
      </w:tabs>
      <w:jc w:val="left"/>
      <w:rPr>
        <w:rFonts w:cs="Arial" w:ascii="Arial" w:hAnsi="Arial"/>
        <w:b/>
      </w:rPr>
    </w:pPr>
    <w:r>
      <w:rPr>
        <w:rFonts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fr-FR" w:eastAsia="zh-CN" w:bidi="ar-SA"/>
    </w:rPr>
  </w:style>
  <w:style w:type="paragraph" w:styleId="Titre1">
    <w:name w:val="Titre 1"/>
    <w:basedOn w:val="Normal"/>
    <w:next w:val="Normal"/>
    <w:pPr>
      <w:keepNext/>
      <w:outlineLvl w:val="0"/>
    </w:pPr>
    <w:rPr>
      <w:rFonts w:ascii="Arial" w:hAnsi="Arial" w:cs="Arial"/>
      <w:b/>
      <w:bCs/>
    </w:rPr>
  </w:style>
  <w:style w:type="paragraph" w:styleId="Titre2">
    <w:name w:val="Titre 2"/>
    <w:basedOn w:val="Normal"/>
    <w:next w:val="Normal"/>
    <w:pPr>
      <w:keepNext/>
      <w:outlineLvl w:val="1"/>
    </w:pPr>
    <w:rPr>
      <w:rFonts w:ascii="Arial" w:hAnsi="Arial" w:cs="Arial"/>
      <w:b/>
      <w:bCs/>
      <w:sz w:val="20"/>
    </w:rPr>
  </w:style>
  <w:style w:type="paragraph" w:styleId="Titre3">
    <w:name w:val="Titre 3"/>
    <w:basedOn w:val="Normal"/>
    <w:next w:val="Normal"/>
    <w:pPr>
      <w:keepNext/>
      <w:outlineLvl w:val="2"/>
    </w:pPr>
    <w:rPr>
      <w:rFonts w:ascii="Arial" w:hAnsi="Arial" w:cs="Arial"/>
      <w:b/>
      <w:bCs/>
      <w:sz w:val="22"/>
    </w:rPr>
  </w:style>
  <w:style w:type="paragraph" w:styleId="Titre4">
    <w:name w:val="Titre 4"/>
    <w:basedOn w:val="Normal"/>
    <w:next w:val="Normal"/>
    <w:pPr>
      <w:keepNext/>
      <w:jc w:val="both"/>
      <w:outlineLvl w:val="3"/>
    </w:pPr>
    <w:rPr>
      <w:rFonts w:ascii="Arial" w:hAnsi="Arial" w:cs="Arial"/>
      <w:b/>
      <w:bCs/>
      <w:sz w:val="22"/>
    </w:rPr>
  </w:style>
  <w:style w:type="paragraph" w:styleId="Titre5">
    <w:name w:val="Titre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Titre 6"/>
    <w:basedOn w:val="Normal"/>
    <w:next w:val="Normal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Titre 7"/>
    <w:basedOn w:val="Normal"/>
    <w:next w:val="Normal"/>
    <w:pPr>
      <w:spacing w:before="240" w:after="60"/>
      <w:outlineLvl w:val="6"/>
    </w:pPr>
    <w:rPr/>
  </w:style>
  <w:style w:type="paragraph" w:styleId="Titre8">
    <w:name w:val="Titre 8"/>
    <w:basedOn w:val="Normal"/>
    <w:next w:val="Normal"/>
    <w:pPr>
      <w:spacing w:before="240" w:after="60"/>
      <w:outlineLvl w:val="7"/>
    </w:pPr>
    <w:rPr>
      <w:i/>
      <w:iCs/>
    </w:rPr>
  </w:style>
  <w:style w:type="paragraph" w:styleId="Titre9">
    <w:name w:val="Titre 9"/>
    <w:basedOn w:val="Normal"/>
    <w:next w:val="Normal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WW8Num6z0">
    <w:name w:val="WW8Num6z0"/>
    <w:rPr>
      <w:rFonts w:ascii="Symbol" w:hAnsi="Symbol" w:cs="Symbol"/>
    </w:rPr>
  </w:style>
  <w:style w:type="character" w:styleId="WW8Num7z0">
    <w:name w:val="WW8Num7z0"/>
    <w:rPr>
      <w:rFonts w:ascii="Symbol" w:hAnsi="Symbol" w:cs="Symbol"/>
    </w:rPr>
  </w:style>
  <w:style w:type="character" w:styleId="WW8Num8z0">
    <w:name w:val="WW8Num8z0"/>
    <w:rPr>
      <w:rFonts w:ascii="Symbol" w:hAnsi="Symbol" w:cs="Symbol"/>
    </w:rPr>
  </w:style>
  <w:style w:type="character" w:styleId="WW8Num9z0">
    <w:name w:val="WW8Num9z0"/>
    <w:rPr>
      <w:rFonts w:ascii="Symbol" w:hAnsi="Symbol" w:cs="Symbol"/>
    </w:rPr>
  </w:style>
  <w:style w:type="character" w:styleId="WW8Num11z0">
    <w:name w:val="WW8Num11z0"/>
    <w:rPr>
      <w:rFonts w:ascii="Times New Roman" w:hAnsi="Times New Roman" w:cs="Times New Roman"/>
      <w:b/>
      <w:i w:val="false"/>
      <w:sz w:val="28"/>
      <w:szCs w:val="28"/>
    </w:rPr>
  </w:style>
  <w:style w:type="character" w:styleId="WW8Num12z0">
    <w:name w:val="WW8Num12z0"/>
    <w:rPr>
      <w:rFonts w:ascii="Symbol" w:hAnsi="Symbol" w:cs="Symbol"/>
    </w:rPr>
  </w:style>
  <w:style w:type="character" w:styleId="Policepardfaut">
    <w:name w:val="Police par défaut"/>
    <w:rPr/>
  </w:style>
  <w:style w:type="character" w:styleId="WW8Num5z0">
    <w:name w:val="WW8Num5z0"/>
    <w:rPr>
      <w:rFonts w:ascii="Symbol" w:hAnsi="Symbol" w:cs="Symbol"/>
    </w:rPr>
  </w:style>
  <w:style w:type="character" w:styleId="WW8Num10z0">
    <w:name w:val="WW8Num10z0"/>
    <w:rPr>
      <w:rFonts w:ascii="Symbol" w:hAnsi="Symbol" w:cs="Symbol"/>
    </w:rPr>
  </w:style>
  <w:style w:type="character" w:styleId="WW8Num12z1">
    <w:name w:val="WW8Num12z1"/>
    <w:rPr>
      <w:rFonts w:ascii="Courier New" w:hAnsi="Courier New" w:cs="Courier New"/>
    </w:rPr>
  </w:style>
  <w:style w:type="character" w:styleId="WW8Num12z2">
    <w:name w:val="WW8Num12z2"/>
    <w:rPr>
      <w:rFonts w:ascii="Wingdings" w:hAnsi="Wingdings" w:cs="Wingdings"/>
    </w:rPr>
  </w:style>
  <w:style w:type="character" w:styleId="WW8Num14z0">
    <w:name w:val="WW8Num14z0"/>
    <w:rPr>
      <w:rFonts w:ascii="Times New Roman" w:hAnsi="Times New Roman" w:cs="Times New Roman"/>
      <w:b/>
      <w:i w:val="false"/>
      <w:sz w:val="28"/>
      <w:szCs w:val="28"/>
    </w:rPr>
  </w:style>
  <w:style w:type="character" w:styleId="WWPolicepardfaut">
    <w:name w:val="WW-Police par défaut"/>
    <w:rPr/>
  </w:style>
  <w:style w:type="character" w:styleId="LienInternet">
    <w:name w:val="Lien Internet"/>
    <w:basedOn w:val="WWPolicepardfaut"/>
    <w:rPr>
      <w:color w:val="0000FF"/>
      <w:u w:val="single"/>
      <w:lang w:val="zxx" w:eastAsia="zxx" w:bidi="zxx"/>
    </w:rPr>
  </w:style>
  <w:style w:type="character" w:styleId="Marquedannotation">
    <w:name w:val="Marque d'annotation"/>
    <w:basedOn w:val="WWPolicepardfaut"/>
    <w:rPr>
      <w:sz w:val="16"/>
      <w:szCs w:val="16"/>
    </w:rPr>
  </w:style>
  <w:style w:type="character" w:styleId="LienInternetvisit">
    <w:name w:val="Lien Internet visité"/>
    <w:basedOn w:val="WWPolicepardfaut"/>
    <w:rPr>
      <w:color w:val="800080"/>
      <w:u w:val="single"/>
      <w:lang w:val="zxx" w:eastAsia="zxx" w:bidi="zxx"/>
    </w:rPr>
  </w:style>
  <w:style w:type="character" w:styleId="Numrodepage">
    <w:name w:val="Numéro de page"/>
    <w:basedOn w:val="WWPolicepardfaut"/>
    <w:rPr/>
  </w:style>
  <w:style w:type="character" w:styleId="Puces">
    <w:name w:val="Puces"/>
    <w:rPr>
      <w:rFonts w:ascii="OpenSymbol" w:hAnsi="OpenSymbol" w:eastAsia="OpenSymbol" w:cs="OpenSymbol"/>
    </w:rPr>
  </w:style>
  <w:style w:type="character" w:styleId="Titre5Car">
    <w:name w:val="Titre 5 Car"/>
    <w:basedOn w:val="Policepardfaut"/>
    <w:rPr>
      <w:b/>
      <w:bCs/>
      <w:i/>
      <w:iCs/>
      <w:sz w:val="26"/>
      <w:szCs w:val="26"/>
      <w:lang w:val="fr-FR" w:bidi="ar-SA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Symbol"/>
      <w:b/>
      <w:i w:val="false"/>
      <w:sz w:val="28"/>
      <w:szCs w:val="28"/>
    </w:rPr>
  </w:style>
  <w:style w:type="paragraph" w:styleId="Titre">
    <w:name w:val="Titre"/>
    <w:basedOn w:val="Normal"/>
    <w:next w:val="Corpsdetexte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pacing w:before="240" w:after="120"/>
      <w:jc w:val="center"/>
    </w:pPr>
    <w:rPr>
      <w:rFonts w:ascii="Arial" w:hAnsi="Arial" w:eastAsia="Droid Sans Fallback" w:cs="Arial"/>
      <w:b/>
      <w:bCs/>
      <w:sz w:val="20"/>
      <w:szCs w:val="28"/>
    </w:rPr>
  </w:style>
  <w:style w:type="paragraph" w:styleId="Corpsdetexte">
    <w:name w:val="Corps de texte"/>
    <w:basedOn w:val="Normal"/>
    <w:pPr>
      <w:spacing w:lineRule="auto" w:line="288" w:before="0" w:after="120"/>
    </w:pPr>
    <w:rPr/>
  </w:style>
  <w:style w:type="paragraph" w:styleId="Liste">
    <w:name w:val="Liste"/>
    <w:basedOn w:val="Normal"/>
    <w:pPr>
      <w:spacing w:before="0" w:after="0"/>
      <w:ind w:left="283" w:right="0" w:hanging="283"/>
    </w:pPr>
    <w:rPr>
      <w:rFonts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Hindi"/>
    </w:rPr>
  </w:style>
  <w:style w:type="paragraph" w:styleId="Entte">
    <w:name w:val="En-têt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Retraitdecorpsdetexte">
    <w:name w:val="Retrait de corps de texte"/>
    <w:basedOn w:val="Normal"/>
    <w:pPr>
      <w:pBdr>
        <w:top w:val="single" w:sz="4" w:space="1" w:color="000001" w:shadow="1"/>
        <w:left w:val="single" w:sz="4" w:space="1" w:color="000001" w:shadow="1"/>
        <w:bottom w:val="single" w:sz="4" w:space="1" w:color="000001" w:shadow="1"/>
        <w:right w:val="single" w:sz="4" w:space="1" w:color="000001" w:shadow="1"/>
      </w:pBdr>
      <w:spacing w:before="0" w:after="0"/>
      <w:ind w:left="0" w:right="0" w:firstLine="540"/>
      <w:jc w:val="both"/>
    </w:pPr>
    <w:rPr/>
  </w:style>
  <w:style w:type="paragraph" w:styleId="Textedebulles">
    <w:name w:val="Texte de bulles"/>
    <w:basedOn w:val="Normal"/>
    <w:pPr/>
    <w:rPr>
      <w:rFonts w:ascii="Tahoma" w:hAnsi="Tahoma" w:cs="Tahoma"/>
      <w:sz w:val="16"/>
      <w:szCs w:val="16"/>
    </w:rPr>
  </w:style>
  <w:style w:type="paragraph" w:styleId="Textebrut">
    <w:name w:val="Texte brut"/>
    <w:basedOn w:val="Normal"/>
    <w:pPr/>
    <w:rPr>
      <w:rFonts w:ascii="Courier New" w:hAnsi="Courier New" w:cs="Courier New"/>
      <w:sz w:val="20"/>
      <w:szCs w:val="20"/>
    </w:rPr>
  </w:style>
  <w:style w:type="paragraph" w:styleId="Commentaire">
    <w:name w:val="Commentaire"/>
    <w:basedOn w:val="Normal"/>
    <w:pPr/>
    <w:rPr>
      <w:sz w:val="20"/>
      <w:szCs w:val="20"/>
    </w:rPr>
  </w:style>
  <w:style w:type="paragraph" w:styleId="Objetducommentaire">
    <w:name w:val="Objet du commentaire"/>
    <w:basedOn w:val="Commentaire"/>
    <w:next w:val="Commentaire"/>
    <w:pPr/>
    <w:rPr>
      <w:b/>
      <w:bCs/>
    </w:rPr>
  </w:style>
  <w:style w:type="paragraph" w:styleId="Destinataire">
    <w:name w:val="Destinataire"/>
    <w:basedOn w:val="Normal"/>
    <w:pPr>
      <w:spacing w:before="0" w:after="0"/>
      <w:ind w:left="2835" w:right="0" w:hanging="0"/>
    </w:pPr>
    <w:rPr>
      <w:rFonts w:ascii="Arial" w:hAnsi="Arial" w:cs="Arial"/>
    </w:rPr>
  </w:style>
  <w:style w:type="paragraph" w:styleId="Expditeur">
    <w:name w:val="Expéditeur"/>
    <w:basedOn w:val="Normal"/>
    <w:pPr/>
    <w:rPr>
      <w:rFonts w:ascii="Arial" w:hAnsi="Arial" w:cs="Arial"/>
      <w:sz w:val="20"/>
      <w:szCs w:val="20"/>
    </w:rPr>
  </w:style>
  <w:style w:type="paragraph" w:styleId="AdresseHTML">
    <w:name w:val="Adresse HTML"/>
    <w:basedOn w:val="Normal"/>
    <w:pPr/>
    <w:rPr>
      <w:i/>
      <w:iCs/>
    </w:rPr>
  </w:style>
  <w:style w:type="paragraph" w:styleId="Corpsdetexte2">
    <w:name w:val="Corps de texte 2"/>
    <w:basedOn w:val="Normal"/>
    <w:pPr>
      <w:spacing w:lineRule="auto" w:line="480" w:before="0" w:after="120"/>
    </w:pPr>
    <w:rPr/>
  </w:style>
  <w:style w:type="paragraph" w:styleId="Corpsdetexte3">
    <w:name w:val="Corps de texte 3"/>
    <w:basedOn w:val="Normal"/>
    <w:pPr>
      <w:spacing w:before="0" w:after="120"/>
    </w:pPr>
    <w:rPr>
      <w:sz w:val="16"/>
      <w:szCs w:val="16"/>
    </w:rPr>
  </w:style>
  <w:style w:type="paragraph" w:styleId="Date">
    <w:name w:val="Date"/>
    <w:basedOn w:val="Normal"/>
    <w:next w:val="Normal"/>
    <w:pPr/>
    <w:rPr/>
  </w:style>
  <w:style w:type="paragraph" w:styleId="Enttedemessage">
    <w:name w:val="En-tête de message"/>
    <w:basedOn w:val="Normal"/>
    <w:pPr>
      <w:pBdr>
        <w:top w:val="single" w:sz="4" w:space="1" w:color="000001"/>
        <w:left w:val="single" w:sz="4" w:space="1" w:color="000001"/>
        <w:bottom w:val="single" w:sz="4" w:space="1" w:color="000001"/>
        <w:right w:val="single" w:sz="4" w:space="1" w:color="000001"/>
      </w:pBdr>
      <w:shd w:fill="CCCCCC" w:val="clear"/>
      <w:spacing w:before="0" w:after="0"/>
      <w:ind w:left="1134" w:right="0" w:hanging="1134"/>
    </w:pPr>
    <w:rPr>
      <w:rFonts w:ascii="Arial" w:hAnsi="Arial" w:cs="Arial"/>
    </w:rPr>
  </w:style>
  <w:style w:type="paragraph" w:styleId="Formulepolitesse">
    <w:name w:val="Formule politesse"/>
    <w:basedOn w:val="Normal"/>
    <w:pPr>
      <w:spacing w:before="0" w:after="0"/>
      <w:ind w:left="4252" w:right="0" w:hanging="0"/>
    </w:pPr>
    <w:rPr/>
  </w:style>
  <w:style w:type="paragraph" w:styleId="Liste2">
    <w:name w:val="Liste 2"/>
    <w:basedOn w:val="Normal"/>
    <w:pPr>
      <w:spacing w:before="0" w:after="0"/>
      <w:ind w:left="566" w:right="0" w:hanging="283"/>
    </w:pPr>
    <w:rPr/>
  </w:style>
  <w:style w:type="paragraph" w:styleId="Liste3">
    <w:name w:val="Liste 3"/>
    <w:basedOn w:val="Normal"/>
    <w:pPr>
      <w:spacing w:before="0" w:after="0"/>
      <w:ind w:left="849" w:right="0" w:hanging="283"/>
    </w:pPr>
    <w:rPr/>
  </w:style>
  <w:style w:type="paragraph" w:styleId="Liste4">
    <w:name w:val="Liste 4"/>
    <w:basedOn w:val="Normal"/>
    <w:pPr>
      <w:spacing w:before="0" w:after="0"/>
      <w:ind w:left="1132" w:right="0" w:hanging="283"/>
    </w:pPr>
    <w:rPr/>
  </w:style>
  <w:style w:type="paragraph" w:styleId="Liste5">
    <w:name w:val="Liste 5"/>
    <w:basedOn w:val="Normal"/>
    <w:pPr>
      <w:spacing w:before="0" w:after="0"/>
      <w:ind w:left="1415" w:right="0" w:hanging="283"/>
    </w:pPr>
    <w:rPr/>
  </w:style>
  <w:style w:type="paragraph" w:styleId="Listenumros">
    <w:name w:val="Liste à numéros"/>
    <w:basedOn w:val="Normal"/>
    <w:pPr/>
    <w:rPr/>
  </w:style>
  <w:style w:type="paragraph" w:styleId="Listenumros2">
    <w:name w:val="Liste à numéros 2"/>
    <w:basedOn w:val="Normal"/>
    <w:pPr/>
    <w:rPr/>
  </w:style>
  <w:style w:type="paragraph" w:styleId="Listenumros3">
    <w:name w:val="Liste à numéros 3"/>
    <w:basedOn w:val="Normal"/>
    <w:pPr/>
    <w:rPr/>
  </w:style>
  <w:style w:type="paragraph" w:styleId="Listenumros4">
    <w:name w:val="Liste à numéros 4"/>
    <w:basedOn w:val="Normal"/>
    <w:pPr/>
    <w:rPr/>
  </w:style>
  <w:style w:type="paragraph" w:styleId="Listenumros5">
    <w:name w:val="Liste à numéros 5"/>
    <w:basedOn w:val="Normal"/>
    <w:pPr/>
    <w:rPr/>
  </w:style>
  <w:style w:type="paragraph" w:styleId="Listepuces">
    <w:name w:val="Liste à puces"/>
    <w:basedOn w:val="Normal"/>
    <w:pPr/>
    <w:rPr/>
  </w:style>
  <w:style w:type="paragraph" w:styleId="Listepuces2">
    <w:name w:val="Liste à puces 2"/>
    <w:basedOn w:val="Normal"/>
    <w:pPr/>
    <w:rPr/>
  </w:style>
  <w:style w:type="paragraph" w:styleId="Listepuces3">
    <w:name w:val="Liste à puces 3"/>
    <w:basedOn w:val="Normal"/>
    <w:pPr/>
    <w:rPr/>
  </w:style>
  <w:style w:type="paragraph" w:styleId="Listepuces4">
    <w:name w:val="Liste à puces 4"/>
    <w:basedOn w:val="Normal"/>
    <w:pPr/>
    <w:rPr/>
  </w:style>
  <w:style w:type="paragraph" w:styleId="Listepuces5">
    <w:name w:val="Liste à puces 5"/>
    <w:basedOn w:val="Normal"/>
    <w:pPr/>
    <w:rPr/>
  </w:style>
  <w:style w:type="paragraph" w:styleId="Listecontinue">
    <w:name w:val="Liste continue"/>
    <w:basedOn w:val="Normal"/>
    <w:pPr>
      <w:spacing w:before="0" w:after="120"/>
      <w:ind w:left="283" w:right="0" w:hanging="0"/>
    </w:pPr>
    <w:rPr/>
  </w:style>
  <w:style w:type="paragraph" w:styleId="Listecontinue2">
    <w:name w:val="Liste continue 2"/>
    <w:basedOn w:val="Normal"/>
    <w:pPr>
      <w:spacing w:before="0" w:after="120"/>
      <w:ind w:left="566" w:right="0" w:hanging="0"/>
    </w:pPr>
    <w:rPr/>
  </w:style>
  <w:style w:type="paragraph" w:styleId="Listecontinue3">
    <w:name w:val="Liste continue 3"/>
    <w:basedOn w:val="Normal"/>
    <w:pPr>
      <w:spacing w:before="0" w:after="120"/>
      <w:ind w:left="849" w:right="0" w:hanging="0"/>
    </w:pPr>
    <w:rPr/>
  </w:style>
  <w:style w:type="paragraph" w:styleId="Listecontinue4">
    <w:name w:val="Liste continue 4"/>
    <w:basedOn w:val="Normal"/>
    <w:pPr>
      <w:spacing w:before="0" w:after="120"/>
      <w:ind w:left="1132" w:right="0" w:hanging="0"/>
    </w:pPr>
    <w:rPr/>
  </w:style>
  <w:style w:type="paragraph" w:styleId="Listecontinue5">
    <w:name w:val="Liste continue 5"/>
    <w:basedOn w:val="Normal"/>
    <w:pPr>
      <w:spacing w:before="0" w:after="120"/>
      <w:ind w:left="1415" w:right="0" w:hanging="0"/>
    </w:pPr>
    <w:rPr/>
  </w:style>
  <w:style w:type="paragraph" w:styleId="NormalWeb">
    <w:name w:val="Normal (Web)"/>
    <w:basedOn w:val="Normal"/>
    <w:pPr/>
    <w:rPr/>
  </w:style>
  <w:style w:type="paragraph" w:styleId="Normalcentr">
    <w:name w:val="Normal centré"/>
    <w:basedOn w:val="Normal"/>
    <w:pPr>
      <w:spacing w:before="0" w:after="120"/>
      <w:ind w:left="1440" w:right="1440" w:hanging="0"/>
    </w:pPr>
    <w:rPr/>
  </w:style>
  <w:style w:type="paragraph" w:styleId="HTMLprformat">
    <w:name w:val="HTML préformaté"/>
    <w:basedOn w:val="Normal"/>
    <w:pPr/>
    <w:rPr>
      <w:rFonts w:ascii="Courier New" w:hAnsi="Courier New" w:cs="Courier New"/>
      <w:sz w:val="20"/>
      <w:szCs w:val="20"/>
    </w:rPr>
  </w:style>
  <w:style w:type="paragraph" w:styleId="Retrait1religne">
    <w:name w:val="Retrait 1ère ligne"/>
    <w:basedOn w:val="Corpsdetexte"/>
    <w:pPr>
      <w:spacing w:before="0" w:after="0"/>
      <w:ind w:left="0" w:right="0" w:firstLine="210"/>
    </w:pPr>
    <w:rPr/>
  </w:style>
  <w:style w:type="paragraph" w:styleId="Retraitcorpsdetexte2">
    <w:name w:val="Retrait corps de texte 2"/>
    <w:basedOn w:val="Normal"/>
    <w:pPr>
      <w:spacing w:lineRule="auto" w:line="480" w:before="0" w:after="120"/>
      <w:ind w:left="283" w:right="0" w:hanging="0"/>
    </w:pPr>
    <w:rPr/>
  </w:style>
  <w:style w:type="paragraph" w:styleId="Retraitcorpsdetexte3">
    <w:name w:val="Retrait corps de texte 3"/>
    <w:basedOn w:val="Normal"/>
    <w:pPr>
      <w:spacing w:before="0" w:after="120"/>
      <w:ind w:left="283" w:right="0" w:hanging="0"/>
    </w:pPr>
    <w:rPr>
      <w:sz w:val="16"/>
      <w:szCs w:val="16"/>
    </w:rPr>
  </w:style>
  <w:style w:type="paragraph" w:styleId="Retraitcorpset1relig">
    <w:name w:val="Retrait corps et 1ère lig."/>
    <w:basedOn w:val="Retraitdecorpsdetexte"/>
    <w:pPr>
      <w:pBdr>
        <w:top w:val="nil" w:shadow="1"/>
        <w:left w:val="nil" w:shadow="1"/>
        <w:bottom w:val="nil" w:shadow="1"/>
        <w:right w:val="nil" w:shadow="1"/>
      </w:pBdr>
      <w:spacing w:before="0" w:after="120"/>
      <w:ind w:left="283" w:right="0" w:firstLine="210"/>
      <w:jc w:val="left"/>
    </w:pPr>
    <w:rPr/>
  </w:style>
  <w:style w:type="paragraph" w:styleId="Retraitnormal">
    <w:name w:val="Retrait normal"/>
    <w:basedOn w:val="Normal"/>
    <w:pPr>
      <w:spacing w:before="0" w:after="0"/>
      <w:ind w:left="708" w:right="0" w:hanging="0"/>
    </w:pPr>
    <w:rPr/>
  </w:style>
  <w:style w:type="paragraph" w:styleId="Salutations">
    <w:name w:val="Salutations"/>
    <w:basedOn w:val="Normal"/>
    <w:next w:val="Normal"/>
    <w:pPr/>
    <w:rPr/>
  </w:style>
  <w:style w:type="paragraph" w:styleId="Signature">
    <w:name w:val="Signature"/>
    <w:basedOn w:val="Normal"/>
    <w:pPr>
      <w:spacing w:before="0" w:after="0"/>
      <w:ind w:left="4252" w:right="0" w:hanging="0"/>
    </w:pPr>
    <w:rPr/>
  </w:style>
  <w:style w:type="paragraph" w:styleId="Signaturelectronique">
    <w:name w:val="Signature électronique"/>
    <w:basedOn w:val="Normal"/>
    <w:pPr/>
    <w:rPr/>
  </w:style>
  <w:style w:type="paragraph" w:styleId="Soustitre">
    <w:name w:val="Sous-titre"/>
    <w:basedOn w:val="Normal"/>
    <w:pPr>
      <w:spacing w:before="0" w:after="60"/>
      <w:jc w:val="center"/>
    </w:pPr>
    <w:rPr>
      <w:rFonts w:ascii="Arial" w:hAnsi="Arial" w:cs="Arial"/>
    </w:rPr>
  </w:style>
  <w:style w:type="paragraph" w:styleId="Titredenote">
    <w:name w:val="Titre de note"/>
    <w:basedOn w:val="Normal"/>
    <w:next w:val="Normal"/>
    <w:pPr/>
    <w:rPr/>
  </w:style>
  <w:style w:type="paragraph" w:styleId="Tabledesmatiresniveau7">
    <w:name w:val="Table des matières niveau 7"/>
    <w:basedOn w:val="Normal"/>
    <w:next w:val="Normal"/>
    <w:pPr>
      <w:spacing w:before="0" w:after="0"/>
      <w:ind w:left="1440" w:right="0" w:hanging="0"/>
    </w:pPr>
    <w:rPr/>
  </w:style>
  <w:style w:type="paragraph" w:styleId="Contenudetableau">
    <w:name w:val="Contenu de tableau"/>
    <w:basedOn w:val="Normal"/>
    <w:pPr>
      <w:suppressLineNumbers/>
    </w:pPr>
    <w:rPr/>
  </w:style>
  <w:style w:type="paragraph" w:styleId="Titredetableau">
    <w:name w:val="Titre de tableau"/>
    <w:basedOn w:val="Contenudetableau"/>
    <w:pPr>
      <w:suppressLineNumbers/>
      <w:jc w:val="center"/>
    </w:pPr>
    <w:rPr>
      <w:b/>
      <w:bCs/>
    </w:rPr>
  </w:style>
  <w:style w:type="paragraph" w:styleId="Citation">
    <w:name w:val="Citation"/>
    <w:basedOn w:val="Normal"/>
    <w:pPr>
      <w:spacing w:before="0" w:after="283"/>
      <w:ind w:left="567" w:right="567" w:hanging="0"/>
    </w:pPr>
    <w:rPr/>
  </w:style>
  <w:style w:type="paragraph" w:styleId="Titreprincipal">
    <w:name w:val="Titre principal"/>
    <w:basedOn w:val="Titre"/>
    <w:pPr>
      <w:jc w:val="center"/>
    </w:pPr>
    <w:rPr>
      <w:b/>
      <w:bCs/>
      <w:sz w:val="36"/>
      <w:szCs w:val="3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iscpif.fr/tiki-index.php?page=aap15_manif" TargetMode="External"/><Relationship Id="rId3" Type="http://schemas.openxmlformats.org/officeDocument/2006/relationships/hyperlink" Target="http://aap15-pme-as.sciencesconf.org/" TargetMode="External"/><Relationship Id="rId4" Type="http://schemas.openxmlformats.org/officeDocument/2006/relationships/hyperlink" Target="http://www.iscpif.fr/tiki-index.php?page=aap15_manif" TargetMode="External"/><Relationship Id="rId5" Type="http://schemas.openxmlformats.org/officeDocument/2006/relationships/hyperlink" Target="http://roadmaps.csregistry.org/tiki-index.php?page=French+Roadmap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image" Target="media/image39.png"/><Relationship Id="rId9" Type="http://schemas.openxmlformats.org/officeDocument/2006/relationships/hyperlink" Target="http://www.iscpif.fr/tiki-index.php?page=aap15_manif" TargetMode="External"/><Relationship Id="rId10" Type="http://schemas.openxmlformats.org/officeDocument/2006/relationships/hyperlink" Target="http://aap15-pme-as.sciencesconf.org/" TargetMode="External"/><Relationship Id="rId11" Type="http://schemas.openxmlformats.org/officeDocument/2006/relationships/hyperlink" Target="mailto:maud@iscpif.fr" TargetMode="External"/><Relationship Id="rId12" Type="http://schemas.openxmlformats.org/officeDocument/2006/relationships/hyperlink" Target="mailto:appel-a-projets@iscpif.fr" TargetMode="Externa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7.png"/><Relationship Id="rId2" Type="http://schemas.openxmlformats.org/officeDocument/2006/relationships/image" Target="media/image38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0.png"/><Relationship Id="rId2" Type="http://schemas.openxmlformats.org/officeDocument/2006/relationships/image" Target="media/image4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2015-02-05T10:37:37Z</dcterms:created>
  <dc:language>fr-FR</dc:language>
  <cp:revision>1</cp:revision>
</cp:coreProperties>
</file>